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350F5" w14:textId="0687B7D6" w:rsidR="00CB3963" w:rsidRDefault="00CB3963" w:rsidP="00CB3963">
      <w:pPr>
        <w:jc w:val="both"/>
      </w:pPr>
      <w:r w:rsidRPr="0025645E">
        <w:rPr>
          <w:b/>
          <w:bCs/>
          <w:lang w:val="en-US"/>
        </w:rPr>
        <w:t>Supplementary Table 2</w:t>
      </w:r>
      <w:r w:rsidRPr="0025645E">
        <w:rPr>
          <w:lang w:val="en-US"/>
        </w:rPr>
        <w:t>.</w:t>
      </w:r>
      <w:r w:rsidRPr="00CB3963">
        <w:rPr>
          <w:b/>
          <w:bCs/>
        </w:rPr>
        <w:t xml:space="preserve"> </w:t>
      </w:r>
      <w:r w:rsidRPr="0024563C">
        <w:t xml:space="preserve">Odds ratio of lung cancer for exposure to </w:t>
      </w:r>
      <w:r>
        <w:t xml:space="preserve">pairwise </w:t>
      </w:r>
      <w:r w:rsidRPr="0024563C">
        <w:t xml:space="preserve">combinations of toxic </w:t>
      </w:r>
      <w:r>
        <w:t xml:space="preserve">metals/metalloids, with adjustment for exposure to other </w:t>
      </w:r>
      <w:r w:rsidR="00F23CE3">
        <w:t>carcinogens</w:t>
      </w:r>
    </w:p>
    <w:p w14:paraId="5AD6D17E" w14:textId="77777777" w:rsidR="00CB3963" w:rsidRPr="0025645E" w:rsidRDefault="00CB3963" w:rsidP="007A4A08">
      <w:pPr>
        <w:ind w:left="284" w:hanging="426"/>
        <w:rPr>
          <w:lang w:val="en-US"/>
        </w:rPr>
      </w:pPr>
    </w:p>
    <w:tbl>
      <w:tblPr>
        <w:tblW w:w="5531" w:type="dxa"/>
        <w:tblLayout w:type="fixed"/>
        <w:tblLook w:val="00A0" w:firstRow="1" w:lastRow="0" w:firstColumn="1" w:lastColumn="0" w:noHBand="0" w:noVBand="0"/>
      </w:tblPr>
      <w:tblGrid>
        <w:gridCol w:w="3261"/>
        <w:gridCol w:w="850"/>
        <w:gridCol w:w="1420"/>
      </w:tblGrid>
      <w:tr w:rsidR="00F23CE3" w:rsidRPr="0024563C" w14:paraId="6DC72FD0" w14:textId="0B75F71C" w:rsidTr="0025645E">
        <w:trPr>
          <w:cantSplit/>
          <w:trHeight w:val="562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7A9C609B" w14:textId="77777777" w:rsidR="00F23CE3" w:rsidRPr="0024563C" w:rsidRDefault="00F23CE3" w:rsidP="00A14585">
            <w:r>
              <w:t>Combination of toxic metals/metalloids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7A3FB66F" w14:textId="77777777" w:rsidR="00F23CE3" w:rsidRPr="0024563C" w:rsidRDefault="00F23CE3" w:rsidP="00A14585">
            <w:pPr>
              <w:jc w:val="center"/>
            </w:pPr>
            <w:r>
              <w:t>OR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vAlign w:val="center"/>
          </w:tcPr>
          <w:p w14:paraId="7946C65E" w14:textId="77777777" w:rsidR="00F23CE3" w:rsidRPr="0024563C" w:rsidRDefault="00F23CE3" w:rsidP="00A14585">
            <w:pPr>
              <w:jc w:val="center"/>
            </w:pPr>
            <w:r>
              <w:t>95% CI</w:t>
            </w:r>
          </w:p>
        </w:tc>
      </w:tr>
      <w:tr w:rsidR="00F23CE3" w:rsidRPr="0024563C" w14:paraId="2F5FEA86" w14:textId="2FDB0BAC" w:rsidTr="0025645E">
        <w:trPr>
          <w:trHeight w:val="20"/>
        </w:trPr>
        <w:tc>
          <w:tcPr>
            <w:tcW w:w="3261" w:type="dxa"/>
            <w:tcBorders>
              <w:top w:val="single" w:sz="4" w:space="0" w:color="auto"/>
            </w:tcBorders>
          </w:tcPr>
          <w:p w14:paraId="6423AAD4" w14:textId="77777777" w:rsidR="00F23CE3" w:rsidRPr="0024563C" w:rsidRDefault="00F23CE3" w:rsidP="00A14585">
            <w:pPr>
              <w:jc w:val="both"/>
              <w:rPr>
                <w:u w:val="single"/>
              </w:rPr>
            </w:pPr>
            <w:r w:rsidRPr="0024563C">
              <w:rPr>
                <w:u w:val="single"/>
              </w:rPr>
              <w:t>Arsenic and cadmium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17308872" w14:textId="77777777" w:rsidR="00F23CE3" w:rsidRPr="0024563C" w:rsidRDefault="00F23CE3" w:rsidP="00A14585">
            <w:pPr>
              <w:jc w:val="center"/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center"/>
          </w:tcPr>
          <w:p w14:paraId="3BEF3E27" w14:textId="77777777" w:rsidR="00F23CE3" w:rsidRPr="0024563C" w:rsidRDefault="00F23CE3" w:rsidP="00A14585">
            <w:pPr>
              <w:jc w:val="center"/>
            </w:pPr>
          </w:p>
        </w:tc>
      </w:tr>
      <w:tr w:rsidR="00F23CE3" w:rsidRPr="0024563C" w14:paraId="7F69CE95" w14:textId="3385FE9E" w:rsidTr="0025645E">
        <w:trPr>
          <w:trHeight w:val="20"/>
        </w:trPr>
        <w:tc>
          <w:tcPr>
            <w:tcW w:w="3261" w:type="dxa"/>
          </w:tcPr>
          <w:p w14:paraId="0DB4E9DA" w14:textId="77777777" w:rsidR="00F23CE3" w:rsidRPr="0024563C" w:rsidRDefault="00F23CE3" w:rsidP="00A14585">
            <w:pPr>
              <w:jc w:val="both"/>
            </w:pPr>
            <w:r>
              <w:t>Only arsenic</w:t>
            </w:r>
          </w:p>
        </w:tc>
        <w:tc>
          <w:tcPr>
            <w:tcW w:w="850" w:type="dxa"/>
            <w:vAlign w:val="center"/>
          </w:tcPr>
          <w:p w14:paraId="02590977" w14:textId="5D809011" w:rsidR="00F23CE3" w:rsidRPr="0024563C" w:rsidRDefault="00F23CE3" w:rsidP="00A14585">
            <w:pPr>
              <w:jc w:val="center"/>
            </w:pPr>
            <w:r>
              <w:t>1.24</w:t>
            </w:r>
          </w:p>
        </w:tc>
        <w:tc>
          <w:tcPr>
            <w:tcW w:w="1420" w:type="dxa"/>
            <w:vAlign w:val="center"/>
          </w:tcPr>
          <w:p w14:paraId="2CCCC77D" w14:textId="6B0C436D" w:rsidR="00F23CE3" w:rsidRPr="0024563C" w:rsidRDefault="00F23CE3" w:rsidP="00A14585">
            <w:pPr>
              <w:jc w:val="center"/>
            </w:pPr>
            <w:r>
              <w:t>0.78-1.96</w:t>
            </w:r>
          </w:p>
        </w:tc>
      </w:tr>
      <w:tr w:rsidR="00F23CE3" w:rsidRPr="0024563C" w14:paraId="20BBD799" w14:textId="45284575" w:rsidTr="0025645E">
        <w:trPr>
          <w:trHeight w:val="20"/>
        </w:trPr>
        <w:tc>
          <w:tcPr>
            <w:tcW w:w="3261" w:type="dxa"/>
          </w:tcPr>
          <w:p w14:paraId="19272863" w14:textId="77777777" w:rsidR="00F23CE3" w:rsidRPr="0024563C" w:rsidRDefault="00F23CE3" w:rsidP="00A14585">
            <w:pPr>
              <w:jc w:val="both"/>
            </w:pPr>
            <w:r>
              <w:t>Only cadmium</w:t>
            </w:r>
          </w:p>
        </w:tc>
        <w:tc>
          <w:tcPr>
            <w:tcW w:w="850" w:type="dxa"/>
            <w:vAlign w:val="center"/>
          </w:tcPr>
          <w:p w14:paraId="70B89D7F" w14:textId="2E8EB016" w:rsidR="00F23CE3" w:rsidRPr="0024563C" w:rsidRDefault="00F23CE3" w:rsidP="00A14585">
            <w:pPr>
              <w:jc w:val="center"/>
            </w:pPr>
            <w:r>
              <w:t>1.36</w:t>
            </w:r>
          </w:p>
        </w:tc>
        <w:tc>
          <w:tcPr>
            <w:tcW w:w="1420" w:type="dxa"/>
            <w:vAlign w:val="center"/>
          </w:tcPr>
          <w:p w14:paraId="757EF96F" w14:textId="4C927469" w:rsidR="00F23CE3" w:rsidRPr="0024563C" w:rsidRDefault="00F23CE3" w:rsidP="00A14585">
            <w:pPr>
              <w:jc w:val="center"/>
            </w:pPr>
            <w:r>
              <w:t>0.97-1.90</w:t>
            </w:r>
          </w:p>
        </w:tc>
      </w:tr>
      <w:tr w:rsidR="00F23CE3" w:rsidRPr="0024563C" w14:paraId="706DCA04" w14:textId="77FD02A2" w:rsidTr="0025645E">
        <w:trPr>
          <w:trHeight w:val="20"/>
        </w:trPr>
        <w:tc>
          <w:tcPr>
            <w:tcW w:w="3261" w:type="dxa"/>
          </w:tcPr>
          <w:p w14:paraId="614ACFD6" w14:textId="77777777" w:rsidR="00F23CE3" w:rsidRPr="0024563C" w:rsidRDefault="00F23CE3" w:rsidP="00A14585">
            <w:pPr>
              <w:jc w:val="both"/>
            </w:pPr>
            <w:r>
              <w:t>Both</w:t>
            </w:r>
          </w:p>
        </w:tc>
        <w:tc>
          <w:tcPr>
            <w:tcW w:w="850" w:type="dxa"/>
            <w:vAlign w:val="center"/>
          </w:tcPr>
          <w:p w14:paraId="1C4E1232" w14:textId="19F6F74A" w:rsidR="00F23CE3" w:rsidRPr="0024563C" w:rsidRDefault="00F23CE3" w:rsidP="00A14585">
            <w:pPr>
              <w:jc w:val="center"/>
            </w:pPr>
            <w:r>
              <w:t>2.08</w:t>
            </w:r>
          </w:p>
        </w:tc>
        <w:tc>
          <w:tcPr>
            <w:tcW w:w="1420" w:type="dxa"/>
            <w:vAlign w:val="center"/>
          </w:tcPr>
          <w:p w14:paraId="7A1CBE7C" w14:textId="606A3C27" w:rsidR="00F23CE3" w:rsidRPr="0024563C" w:rsidRDefault="00F23CE3" w:rsidP="00A14585">
            <w:pPr>
              <w:jc w:val="center"/>
            </w:pPr>
            <w:r>
              <w:t>1.20-3.61</w:t>
            </w:r>
          </w:p>
        </w:tc>
      </w:tr>
      <w:tr w:rsidR="00F23CE3" w:rsidRPr="0024563C" w14:paraId="1C531A1A" w14:textId="7BDA438F" w:rsidTr="0025645E">
        <w:trPr>
          <w:trHeight w:val="20"/>
        </w:trPr>
        <w:tc>
          <w:tcPr>
            <w:tcW w:w="3261" w:type="dxa"/>
          </w:tcPr>
          <w:p w14:paraId="3EEC0069" w14:textId="77777777" w:rsidR="00F23CE3" w:rsidRPr="0024563C" w:rsidRDefault="00F23CE3" w:rsidP="00A14585">
            <w:pPr>
              <w:jc w:val="both"/>
            </w:pPr>
          </w:p>
        </w:tc>
        <w:tc>
          <w:tcPr>
            <w:tcW w:w="850" w:type="dxa"/>
            <w:vAlign w:val="center"/>
          </w:tcPr>
          <w:p w14:paraId="14EA7285" w14:textId="77777777" w:rsidR="00F23CE3" w:rsidRPr="0024563C" w:rsidRDefault="00F23CE3" w:rsidP="00A14585">
            <w:pPr>
              <w:jc w:val="center"/>
            </w:pPr>
          </w:p>
        </w:tc>
        <w:tc>
          <w:tcPr>
            <w:tcW w:w="1420" w:type="dxa"/>
            <w:vAlign w:val="center"/>
          </w:tcPr>
          <w:p w14:paraId="0138117E" w14:textId="77777777" w:rsidR="00F23CE3" w:rsidRPr="0024563C" w:rsidRDefault="00F23CE3" w:rsidP="00A14585">
            <w:pPr>
              <w:jc w:val="center"/>
            </w:pPr>
          </w:p>
        </w:tc>
      </w:tr>
      <w:tr w:rsidR="00F23CE3" w:rsidRPr="0024563C" w14:paraId="3574318B" w14:textId="7239D56D" w:rsidTr="0025645E">
        <w:trPr>
          <w:trHeight w:val="20"/>
        </w:trPr>
        <w:tc>
          <w:tcPr>
            <w:tcW w:w="3261" w:type="dxa"/>
          </w:tcPr>
          <w:p w14:paraId="3B1D19D5" w14:textId="77777777" w:rsidR="00F23CE3" w:rsidRPr="0024563C" w:rsidRDefault="00F23CE3" w:rsidP="00A14585">
            <w:pPr>
              <w:jc w:val="both"/>
              <w:rPr>
                <w:u w:val="single"/>
              </w:rPr>
            </w:pPr>
            <w:r w:rsidRPr="0024563C">
              <w:rPr>
                <w:u w:val="single"/>
              </w:rPr>
              <w:t>Arsenic and chro</w:t>
            </w:r>
            <w:r>
              <w:rPr>
                <w:u w:val="single"/>
              </w:rPr>
              <w:t>mium (V</w:t>
            </w:r>
            <w:r w:rsidRPr="0024563C">
              <w:rPr>
                <w:u w:val="single"/>
              </w:rPr>
              <w:t>I)</w:t>
            </w:r>
          </w:p>
        </w:tc>
        <w:tc>
          <w:tcPr>
            <w:tcW w:w="850" w:type="dxa"/>
            <w:vAlign w:val="center"/>
          </w:tcPr>
          <w:p w14:paraId="0B2A63E0" w14:textId="77777777" w:rsidR="00F23CE3" w:rsidRPr="0024563C" w:rsidRDefault="00F23CE3" w:rsidP="00A14585">
            <w:pPr>
              <w:jc w:val="center"/>
              <w:rPr>
                <w:u w:val="single"/>
              </w:rPr>
            </w:pPr>
          </w:p>
        </w:tc>
        <w:tc>
          <w:tcPr>
            <w:tcW w:w="1420" w:type="dxa"/>
            <w:vAlign w:val="center"/>
          </w:tcPr>
          <w:p w14:paraId="74463807" w14:textId="77777777" w:rsidR="00F23CE3" w:rsidRPr="0024563C" w:rsidRDefault="00F23CE3" w:rsidP="00A14585">
            <w:pPr>
              <w:jc w:val="center"/>
              <w:rPr>
                <w:u w:val="single"/>
              </w:rPr>
            </w:pPr>
          </w:p>
        </w:tc>
      </w:tr>
      <w:tr w:rsidR="00F23CE3" w:rsidRPr="0024563C" w14:paraId="05B76B29" w14:textId="1A93B9CF" w:rsidTr="0025645E">
        <w:trPr>
          <w:trHeight w:val="20"/>
        </w:trPr>
        <w:tc>
          <w:tcPr>
            <w:tcW w:w="3261" w:type="dxa"/>
          </w:tcPr>
          <w:p w14:paraId="459D63CF" w14:textId="77777777" w:rsidR="00F23CE3" w:rsidRPr="0024563C" w:rsidRDefault="00F23CE3" w:rsidP="00A14585">
            <w:pPr>
              <w:jc w:val="both"/>
            </w:pPr>
            <w:r>
              <w:t>Only arsenic</w:t>
            </w:r>
          </w:p>
        </w:tc>
        <w:tc>
          <w:tcPr>
            <w:tcW w:w="850" w:type="dxa"/>
            <w:vAlign w:val="center"/>
          </w:tcPr>
          <w:p w14:paraId="53C03B00" w14:textId="144675EE" w:rsidR="00F23CE3" w:rsidRPr="0024563C" w:rsidRDefault="00F23CE3" w:rsidP="00A14585">
            <w:pPr>
              <w:jc w:val="center"/>
            </w:pPr>
            <w:r>
              <w:t>1.26</w:t>
            </w:r>
          </w:p>
        </w:tc>
        <w:tc>
          <w:tcPr>
            <w:tcW w:w="1420" w:type="dxa"/>
            <w:vAlign w:val="center"/>
          </w:tcPr>
          <w:p w14:paraId="10A44326" w14:textId="7E5A4CB7" w:rsidR="00F23CE3" w:rsidRPr="0024563C" w:rsidRDefault="00F23CE3" w:rsidP="00A14585">
            <w:pPr>
              <w:jc w:val="center"/>
            </w:pPr>
            <w:r>
              <w:t>0.92-1.36</w:t>
            </w:r>
          </w:p>
        </w:tc>
      </w:tr>
      <w:tr w:rsidR="00F23CE3" w:rsidRPr="0024563C" w14:paraId="3DEEFD78" w14:textId="7064C3EA" w:rsidTr="0025645E">
        <w:trPr>
          <w:trHeight w:val="20"/>
        </w:trPr>
        <w:tc>
          <w:tcPr>
            <w:tcW w:w="3261" w:type="dxa"/>
          </w:tcPr>
          <w:p w14:paraId="6896C980" w14:textId="77777777" w:rsidR="00F23CE3" w:rsidRPr="0024563C" w:rsidRDefault="00F23CE3" w:rsidP="00A14585">
            <w:pPr>
              <w:jc w:val="both"/>
            </w:pPr>
            <w:r>
              <w:t>Only chromium (VI)</w:t>
            </w:r>
          </w:p>
        </w:tc>
        <w:tc>
          <w:tcPr>
            <w:tcW w:w="850" w:type="dxa"/>
            <w:vAlign w:val="center"/>
          </w:tcPr>
          <w:p w14:paraId="00112535" w14:textId="35EA4C84" w:rsidR="00F23CE3" w:rsidRPr="0024563C" w:rsidRDefault="00F23CE3" w:rsidP="00A14585">
            <w:pPr>
              <w:jc w:val="center"/>
            </w:pPr>
            <w:r>
              <w:t>1.21</w:t>
            </w:r>
          </w:p>
        </w:tc>
        <w:tc>
          <w:tcPr>
            <w:tcW w:w="1420" w:type="dxa"/>
            <w:vAlign w:val="center"/>
          </w:tcPr>
          <w:p w14:paraId="2CCD162E" w14:textId="46B6A113" w:rsidR="00F23CE3" w:rsidRPr="0024563C" w:rsidRDefault="00F23CE3" w:rsidP="00A14585">
            <w:pPr>
              <w:jc w:val="center"/>
            </w:pPr>
            <w:r>
              <w:t>0.98-1.49</w:t>
            </w:r>
          </w:p>
        </w:tc>
      </w:tr>
      <w:tr w:rsidR="00F23CE3" w:rsidRPr="0024563C" w14:paraId="5D3404CD" w14:textId="3EE008E2" w:rsidTr="0025645E">
        <w:trPr>
          <w:trHeight w:val="20"/>
        </w:trPr>
        <w:tc>
          <w:tcPr>
            <w:tcW w:w="3261" w:type="dxa"/>
          </w:tcPr>
          <w:p w14:paraId="147EB598" w14:textId="77777777" w:rsidR="00F23CE3" w:rsidRPr="0024563C" w:rsidRDefault="00F23CE3" w:rsidP="00A14585">
            <w:pPr>
              <w:jc w:val="both"/>
            </w:pPr>
            <w:r>
              <w:t>Both</w:t>
            </w:r>
          </w:p>
        </w:tc>
        <w:tc>
          <w:tcPr>
            <w:tcW w:w="850" w:type="dxa"/>
            <w:vAlign w:val="center"/>
          </w:tcPr>
          <w:p w14:paraId="29E0AE8D" w14:textId="4CD836A4" w:rsidR="00F23CE3" w:rsidRPr="0024563C" w:rsidRDefault="00F23CE3" w:rsidP="00A14585">
            <w:pPr>
              <w:jc w:val="center"/>
            </w:pPr>
            <w:r>
              <w:t>1.98</w:t>
            </w:r>
          </w:p>
        </w:tc>
        <w:tc>
          <w:tcPr>
            <w:tcW w:w="1420" w:type="dxa"/>
            <w:vAlign w:val="center"/>
          </w:tcPr>
          <w:p w14:paraId="2B9512A4" w14:textId="50D9E783" w:rsidR="00F23CE3" w:rsidRPr="0024563C" w:rsidRDefault="00F23CE3" w:rsidP="00A14585">
            <w:pPr>
              <w:jc w:val="center"/>
            </w:pPr>
            <w:r>
              <w:t>1.17-3.34</w:t>
            </w:r>
          </w:p>
        </w:tc>
      </w:tr>
      <w:tr w:rsidR="00F23CE3" w:rsidRPr="0024563C" w14:paraId="60DC1F4A" w14:textId="262A51D6" w:rsidTr="0025645E">
        <w:trPr>
          <w:trHeight w:val="20"/>
        </w:trPr>
        <w:tc>
          <w:tcPr>
            <w:tcW w:w="3261" w:type="dxa"/>
          </w:tcPr>
          <w:p w14:paraId="2FA9141A" w14:textId="77777777" w:rsidR="00F23CE3" w:rsidRPr="0024563C" w:rsidRDefault="00F23CE3" w:rsidP="00A14585">
            <w:pPr>
              <w:jc w:val="both"/>
            </w:pPr>
          </w:p>
        </w:tc>
        <w:tc>
          <w:tcPr>
            <w:tcW w:w="850" w:type="dxa"/>
            <w:vAlign w:val="center"/>
          </w:tcPr>
          <w:p w14:paraId="4159A3DA" w14:textId="77777777" w:rsidR="00F23CE3" w:rsidRPr="0024563C" w:rsidRDefault="00F23CE3" w:rsidP="00A14585">
            <w:pPr>
              <w:jc w:val="center"/>
            </w:pPr>
          </w:p>
        </w:tc>
        <w:tc>
          <w:tcPr>
            <w:tcW w:w="1420" w:type="dxa"/>
            <w:vAlign w:val="center"/>
          </w:tcPr>
          <w:p w14:paraId="26EFC27B" w14:textId="77777777" w:rsidR="00F23CE3" w:rsidRPr="0024563C" w:rsidRDefault="00F23CE3" w:rsidP="00A14585">
            <w:pPr>
              <w:jc w:val="center"/>
            </w:pPr>
          </w:p>
        </w:tc>
      </w:tr>
      <w:tr w:rsidR="00F23CE3" w:rsidRPr="0024563C" w14:paraId="57EC994A" w14:textId="477193EA" w:rsidTr="0025645E">
        <w:trPr>
          <w:trHeight w:val="20"/>
        </w:trPr>
        <w:tc>
          <w:tcPr>
            <w:tcW w:w="3261" w:type="dxa"/>
          </w:tcPr>
          <w:p w14:paraId="77A94268" w14:textId="77777777" w:rsidR="00F23CE3" w:rsidRPr="0024563C" w:rsidRDefault="00F23CE3" w:rsidP="00A14585">
            <w:pPr>
              <w:jc w:val="both"/>
              <w:rPr>
                <w:u w:val="single"/>
              </w:rPr>
            </w:pPr>
            <w:r w:rsidRPr="0024563C">
              <w:rPr>
                <w:u w:val="single"/>
              </w:rPr>
              <w:t>Arsenic and nickel</w:t>
            </w:r>
          </w:p>
        </w:tc>
        <w:tc>
          <w:tcPr>
            <w:tcW w:w="850" w:type="dxa"/>
            <w:vAlign w:val="center"/>
          </w:tcPr>
          <w:p w14:paraId="7C9E8D57" w14:textId="77777777" w:rsidR="00F23CE3" w:rsidRPr="0024563C" w:rsidRDefault="00F23CE3" w:rsidP="00A14585">
            <w:pPr>
              <w:jc w:val="center"/>
              <w:rPr>
                <w:u w:val="single"/>
              </w:rPr>
            </w:pPr>
          </w:p>
        </w:tc>
        <w:tc>
          <w:tcPr>
            <w:tcW w:w="1420" w:type="dxa"/>
            <w:vAlign w:val="center"/>
          </w:tcPr>
          <w:p w14:paraId="69A13253" w14:textId="77777777" w:rsidR="00F23CE3" w:rsidRPr="0024563C" w:rsidRDefault="00F23CE3" w:rsidP="00A14585">
            <w:pPr>
              <w:jc w:val="center"/>
              <w:rPr>
                <w:u w:val="single"/>
              </w:rPr>
            </w:pPr>
          </w:p>
        </w:tc>
      </w:tr>
      <w:tr w:rsidR="00F23CE3" w:rsidRPr="0024563C" w14:paraId="5F00296A" w14:textId="3912CBD7" w:rsidTr="0025645E">
        <w:trPr>
          <w:trHeight w:val="20"/>
        </w:trPr>
        <w:tc>
          <w:tcPr>
            <w:tcW w:w="3261" w:type="dxa"/>
          </w:tcPr>
          <w:p w14:paraId="2AC188DF" w14:textId="77777777" w:rsidR="00F23CE3" w:rsidRPr="0024563C" w:rsidRDefault="00F23CE3" w:rsidP="00A14585">
            <w:pPr>
              <w:jc w:val="both"/>
            </w:pPr>
            <w:r>
              <w:t>Only arsenic</w:t>
            </w:r>
          </w:p>
        </w:tc>
        <w:tc>
          <w:tcPr>
            <w:tcW w:w="850" w:type="dxa"/>
            <w:vAlign w:val="center"/>
          </w:tcPr>
          <w:p w14:paraId="4E3D9758" w14:textId="1DB228EB" w:rsidR="00F23CE3" w:rsidRPr="0024563C" w:rsidRDefault="00F23CE3" w:rsidP="00A14585">
            <w:pPr>
              <w:jc w:val="center"/>
            </w:pPr>
            <w:r>
              <w:t>1.65</w:t>
            </w:r>
          </w:p>
        </w:tc>
        <w:tc>
          <w:tcPr>
            <w:tcW w:w="1420" w:type="dxa"/>
            <w:vAlign w:val="center"/>
          </w:tcPr>
          <w:p w14:paraId="2BE3EDCD" w14:textId="5BA49084" w:rsidR="00F23CE3" w:rsidRPr="0024563C" w:rsidRDefault="00F23CE3" w:rsidP="00A14585">
            <w:pPr>
              <w:jc w:val="center"/>
            </w:pPr>
            <w:r>
              <w:t>0.96-2.20</w:t>
            </w:r>
          </w:p>
        </w:tc>
      </w:tr>
      <w:tr w:rsidR="00F23CE3" w:rsidRPr="0024563C" w14:paraId="110E1716" w14:textId="4BDF91D1" w:rsidTr="0025645E">
        <w:trPr>
          <w:trHeight w:val="20"/>
        </w:trPr>
        <w:tc>
          <w:tcPr>
            <w:tcW w:w="3261" w:type="dxa"/>
          </w:tcPr>
          <w:p w14:paraId="2441A2FF" w14:textId="77777777" w:rsidR="00F23CE3" w:rsidRPr="0024563C" w:rsidRDefault="00F23CE3" w:rsidP="00A14585">
            <w:pPr>
              <w:jc w:val="both"/>
            </w:pPr>
            <w:r>
              <w:t>Only nickel</w:t>
            </w:r>
          </w:p>
        </w:tc>
        <w:tc>
          <w:tcPr>
            <w:tcW w:w="850" w:type="dxa"/>
            <w:vAlign w:val="center"/>
          </w:tcPr>
          <w:p w14:paraId="1CE37058" w14:textId="00506B80" w:rsidR="00F23CE3" w:rsidRPr="0024563C" w:rsidRDefault="00F23CE3" w:rsidP="00A14585">
            <w:pPr>
              <w:jc w:val="center"/>
            </w:pPr>
            <w:r>
              <w:t>1.17</w:t>
            </w:r>
          </w:p>
        </w:tc>
        <w:tc>
          <w:tcPr>
            <w:tcW w:w="1420" w:type="dxa"/>
            <w:vAlign w:val="center"/>
          </w:tcPr>
          <w:p w14:paraId="5C599D55" w14:textId="5E8D1A2E" w:rsidR="00F23CE3" w:rsidRPr="0024563C" w:rsidRDefault="00F23CE3" w:rsidP="00A14585">
            <w:pPr>
              <w:jc w:val="center"/>
            </w:pPr>
            <w:r>
              <w:t>0.89-1.52</w:t>
            </w:r>
          </w:p>
        </w:tc>
      </w:tr>
      <w:tr w:rsidR="00F23CE3" w:rsidRPr="0024563C" w14:paraId="625A0441" w14:textId="569B3AFB" w:rsidTr="0025645E">
        <w:trPr>
          <w:trHeight w:val="20"/>
        </w:trPr>
        <w:tc>
          <w:tcPr>
            <w:tcW w:w="3261" w:type="dxa"/>
          </w:tcPr>
          <w:p w14:paraId="649872F8" w14:textId="77777777" w:rsidR="00F23CE3" w:rsidRPr="0024563C" w:rsidRDefault="00F23CE3" w:rsidP="00A14585">
            <w:pPr>
              <w:jc w:val="both"/>
            </w:pPr>
            <w:r>
              <w:t>Both</w:t>
            </w:r>
          </w:p>
        </w:tc>
        <w:tc>
          <w:tcPr>
            <w:tcW w:w="850" w:type="dxa"/>
            <w:vAlign w:val="center"/>
          </w:tcPr>
          <w:p w14:paraId="510A2C60" w14:textId="18B05BB8" w:rsidR="00F23CE3" w:rsidRPr="0024563C" w:rsidRDefault="00F23CE3" w:rsidP="00A14585">
            <w:pPr>
              <w:jc w:val="center"/>
            </w:pPr>
            <w:r>
              <w:t>1.74</w:t>
            </w:r>
          </w:p>
        </w:tc>
        <w:tc>
          <w:tcPr>
            <w:tcW w:w="1420" w:type="dxa"/>
            <w:vAlign w:val="center"/>
          </w:tcPr>
          <w:p w14:paraId="0E553A5E" w14:textId="6A3CD750" w:rsidR="00F23CE3" w:rsidRPr="0024563C" w:rsidRDefault="00F23CE3" w:rsidP="00A14585">
            <w:pPr>
              <w:jc w:val="center"/>
            </w:pPr>
            <w:r>
              <w:t>0.90-3.36</w:t>
            </w:r>
          </w:p>
        </w:tc>
      </w:tr>
      <w:tr w:rsidR="00F23CE3" w:rsidRPr="0024563C" w14:paraId="7FC0470B" w14:textId="59E7BB0A" w:rsidTr="0025645E">
        <w:trPr>
          <w:trHeight w:val="20"/>
        </w:trPr>
        <w:tc>
          <w:tcPr>
            <w:tcW w:w="3261" w:type="dxa"/>
          </w:tcPr>
          <w:p w14:paraId="326215B8" w14:textId="77777777" w:rsidR="00F23CE3" w:rsidRPr="0024563C" w:rsidRDefault="00F23CE3" w:rsidP="00A14585">
            <w:pPr>
              <w:jc w:val="both"/>
            </w:pPr>
          </w:p>
        </w:tc>
        <w:tc>
          <w:tcPr>
            <w:tcW w:w="850" w:type="dxa"/>
            <w:vAlign w:val="center"/>
          </w:tcPr>
          <w:p w14:paraId="5AA8615C" w14:textId="77777777" w:rsidR="00F23CE3" w:rsidRPr="0024563C" w:rsidRDefault="00F23CE3" w:rsidP="00A14585">
            <w:pPr>
              <w:jc w:val="center"/>
            </w:pPr>
          </w:p>
        </w:tc>
        <w:tc>
          <w:tcPr>
            <w:tcW w:w="1420" w:type="dxa"/>
            <w:vAlign w:val="center"/>
          </w:tcPr>
          <w:p w14:paraId="08ABDC25" w14:textId="77777777" w:rsidR="00F23CE3" w:rsidRPr="0024563C" w:rsidRDefault="00F23CE3" w:rsidP="00A14585">
            <w:pPr>
              <w:jc w:val="center"/>
            </w:pPr>
          </w:p>
        </w:tc>
      </w:tr>
      <w:tr w:rsidR="00F23CE3" w:rsidRPr="0024563C" w14:paraId="2C67F963" w14:textId="4454FB8E" w:rsidTr="0025645E">
        <w:trPr>
          <w:trHeight w:val="20"/>
        </w:trPr>
        <w:tc>
          <w:tcPr>
            <w:tcW w:w="3261" w:type="dxa"/>
          </w:tcPr>
          <w:p w14:paraId="0E728030" w14:textId="77777777" w:rsidR="00F23CE3" w:rsidRPr="0024563C" w:rsidRDefault="00F23CE3" w:rsidP="00A14585">
            <w:pPr>
              <w:jc w:val="both"/>
              <w:rPr>
                <w:u w:val="single"/>
              </w:rPr>
            </w:pPr>
            <w:r w:rsidRPr="0024563C">
              <w:rPr>
                <w:u w:val="single"/>
              </w:rPr>
              <w:t>Cadmium and chro</w:t>
            </w:r>
            <w:r>
              <w:rPr>
                <w:u w:val="single"/>
              </w:rPr>
              <w:t>mium (V</w:t>
            </w:r>
            <w:r w:rsidRPr="0024563C">
              <w:rPr>
                <w:u w:val="single"/>
              </w:rPr>
              <w:t>I)</w:t>
            </w:r>
          </w:p>
        </w:tc>
        <w:tc>
          <w:tcPr>
            <w:tcW w:w="850" w:type="dxa"/>
            <w:vAlign w:val="center"/>
          </w:tcPr>
          <w:p w14:paraId="429F51E0" w14:textId="77777777" w:rsidR="00F23CE3" w:rsidRPr="0024563C" w:rsidRDefault="00F23CE3" w:rsidP="00A14585">
            <w:pPr>
              <w:jc w:val="center"/>
              <w:rPr>
                <w:u w:val="single"/>
              </w:rPr>
            </w:pPr>
          </w:p>
        </w:tc>
        <w:tc>
          <w:tcPr>
            <w:tcW w:w="1420" w:type="dxa"/>
            <w:vAlign w:val="center"/>
          </w:tcPr>
          <w:p w14:paraId="7514E805" w14:textId="77777777" w:rsidR="00F23CE3" w:rsidRPr="0024563C" w:rsidRDefault="00F23CE3" w:rsidP="00A14585">
            <w:pPr>
              <w:jc w:val="center"/>
              <w:rPr>
                <w:u w:val="single"/>
              </w:rPr>
            </w:pPr>
          </w:p>
        </w:tc>
      </w:tr>
      <w:tr w:rsidR="00F23CE3" w:rsidRPr="0024563C" w14:paraId="1261C5EB" w14:textId="3270E040" w:rsidTr="0025645E">
        <w:trPr>
          <w:trHeight w:val="20"/>
        </w:trPr>
        <w:tc>
          <w:tcPr>
            <w:tcW w:w="3261" w:type="dxa"/>
          </w:tcPr>
          <w:p w14:paraId="2BD70D94" w14:textId="77777777" w:rsidR="00F23CE3" w:rsidRPr="0024563C" w:rsidRDefault="00F23CE3" w:rsidP="00A14585">
            <w:pPr>
              <w:jc w:val="both"/>
            </w:pPr>
            <w:r>
              <w:t>Only cadmium</w:t>
            </w:r>
          </w:p>
        </w:tc>
        <w:tc>
          <w:tcPr>
            <w:tcW w:w="850" w:type="dxa"/>
            <w:vAlign w:val="center"/>
          </w:tcPr>
          <w:p w14:paraId="0705B49D" w14:textId="7DB73427" w:rsidR="00F23CE3" w:rsidRPr="0024563C" w:rsidRDefault="00F23CE3" w:rsidP="00A14585">
            <w:pPr>
              <w:jc w:val="center"/>
            </w:pPr>
            <w:r>
              <w:t>1.52</w:t>
            </w:r>
          </w:p>
        </w:tc>
        <w:tc>
          <w:tcPr>
            <w:tcW w:w="1420" w:type="dxa"/>
            <w:vAlign w:val="center"/>
          </w:tcPr>
          <w:p w14:paraId="00EEA0B0" w14:textId="744BE044" w:rsidR="00F23CE3" w:rsidRPr="0024563C" w:rsidRDefault="00F23CE3" w:rsidP="00A14585">
            <w:pPr>
              <w:jc w:val="center"/>
            </w:pPr>
            <w:r>
              <w:t>0.94-2.51</w:t>
            </w:r>
          </w:p>
        </w:tc>
      </w:tr>
      <w:tr w:rsidR="00F23CE3" w:rsidRPr="0024563C" w14:paraId="5D1D1321" w14:textId="5639B9D2" w:rsidTr="0025645E">
        <w:trPr>
          <w:trHeight w:val="20"/>
        </w:trPr>
        <w:tc>
          <w:tcPr>
            <w:tcW w:w="3261" w:type="dxa"/>
          </w:tcPr>
          <w:p w14:paraId="4BF2866A" w14:textId="77777777" w:rsidR="00F23CE3" w:rsidRPr="0024563C" w:rsidRDefault="00F23CE3" w:rsidP="00A14585">
            <w:pPr>
              <w:jc w:val="both"/>
            </w:pPr>
            <w:r>
              <w:t>Only chromium (VI)</w:t>
            </w:r>
          </w:p>
        </w:tc>
        <w:tc>
          <w:tcPr>
            <w:tcW w:w="850" w:type="dxa"/>
            <w:vAlign w:val="center"/>
          </w:tcPr>
          <w:p w14:paraId="21B41DF4" w14:textId="6ABE75D8" w:rsidR="00F23CE3" w:rsidRPr="0024563C" w:rsidRDefault="00F23CE3" w:rsidP="00A14585">
            <w:pPr>
              <w:jc w:val="center"/>
            </w:pPr>
            <w:r>
              <w:t>1.20</w:t>
            </w:r>
          </w:p>
        </w:tc>
        <w:tc>
          <w:tcPr>
            <w:tcW w:w="1420" w:type="dxa"/>
            <w:vAlign w:val="center"/>
          </w:tcPr>
          <w:p w14:paraId="15EDD00B" w14:textId="59D3C7FC" w:rsidR="00F23CE3" w:rsidRPr="0024563C" w:rsidRDefault="00F23CE3" w:rsidP="00A14585">
            <w:pPr>
              <w:jc w:val="center"/>
            </w:pPr>
            <w:r>
              <w:t>0.95-1.50</w:t>
            </w:r>
          </w:p>
        </w:tc>
      </w:tr>
      <w:tr w:rsidR="00F23CE3" w:rsidRPr="0024563C" w14:paraId="28A6B345" w14:textId="67EDFB42" w:rsidTr="0025645E">
        <w:trPr>
          <w:trHeight w:val="20"/>
        </w:trPr>
        <w:tc>
          <w:tcPr>
            <w:tcW w:w="3261" w:type="dxa"/>
          </w:tcPr>
          <w:p w14:paraId="3F73B633" w14:textId="77777777" w:rsidR="00F23CE3" w:rsidRPr="0024563C" w:rsidRDefault="00F23CE3" w:rsidP="00A14585">
            <w:pPr>
              <w:jc w:val="both"/>
            </w:pPr>
            <w:r>
              <w:t>Both</w:t>
            </w:r>
          </w:p>
        </w:tc>
        <w:tc>
          <w:tcPr>
            <w:tcW w:w="850" w:type="dxa"/>
            <w:vAlign w:val="center"/>
          </w:tcPr>
          <w:p w14:paraId="2CDDF610" w14:textId="474E6B30" w:rsidR="00F23CE3" w:rsidRPr="0024563C" w:rsidRDefault="00F23CE3" w:rsidP="00A14585">
            <w:pPr>
              <w:jc w:val="center"/>
            </w:pPr>
            <w:r>
              <w:t>1.55</w:t>
            </w:r>
          </w:p>
        </w:tc>
        <w:tc>
          <w:tcPr>
            <w:tcW w:w="1420" w:type="dxa"/>
            <w:vAlign w:val="center"/>
          </w:tcPr>
          <w:p w14:paraId="5A3585E6" w14:textId="19FB16A9" w:rsidR="00F23CE3" w:rsidRPr="0024563C" w:rsidRDefault="00F23CE3" w:rsidP="00A14585">
            <w:pPr>
              <w:jc w:val="center"/>
            </w:pPr>
            <w:r>
              <w:t>1.10-2.20</w:t>
            </w:r>
          </w:p>
        </w:tc>
      </w:tr>
      <w:tr w:rsidR="00F23CE3" w:rsidRPr="0024563C" w14:paraId="3F9BB492" w14:textId="68ADA5A8" w:rsidTr="0025645E">
        <w:trPr>
          <w:trHeight w:val="20"/>
        </w:trPr>
        <w:tc>
          <w:tcPr>
            <w:tcW w:w="3261" w:type="dxa"/>
          </w:tcPr>
          <w:p w14:paraId="1E382C98" w14:textId="77777777" w:rsidR="00F23CE3" w:rsidRPr="0024563C" w:rsidRDefault="00F23CE3" w:rsidP="00A14585">
            <w:pPr>
              <w:jc w:val="both"/>
            </w:pPr>
          </w:p>
        </w:tc>
        <w:tc>
          <w:tcPr>
            <w:tcW w:w="850" w:type="dxa"/>
            <w:vAlign w:val="center"/>
          </w:tcPr>
          <w:p w14:paraId="306173B2" w14:textId="77777777" w:rsidR="00F23CE3" w:rsidRPr="0024563C" w:rsidRDefault="00F23CE3" w:rsidP="00A14585">
            <w:pPr>
              <w:jc w:val="center"/>
            </w:pPr>
          </w:p>
        </w:tc>
        <w:tc>
          <w:tcPr>
            <w:tcW w:w="1420" w:type="dxa"/>
            <w:vAlign w:val="center"/>
          </w:tcPr>
          <w:p w14:paraId="25A046FC" w14:textId="77777777" w:rsidR="00F23CE3" w:rsidRPr="0024563C" w:rsidRDefault="00F23CE3" w:rsidP="00A14585">
            <w:pPr>
              <w:jc w:val="center"/>
            </w:pPr>
          </w:p>
        </w:tc>
      </w:tr>
      <w:tr w:rsidR="00F23CE3" w:rsidRPr="0024563C" w14:paraId="75353166" w14:textId="20007E86" w:rsidTr="0025645E">
        <w:trPr>
          <w:trHeight w:val="20"/>
        </w:trPr>
        <w:tc>
          <w:tcPr>
            <w:tcW w:w="3261" w:type="dxa"/>
          </w:tcPr>
          <w:p w14:paraId="536B1C68" w14:textId="77777777" w:rsidR="00F23CE3" w:rsidRPr="0024563C" w:rsidRDefault="00F23CE3" w:rsidP="00A14585">
            <w:pPr>
              <w:jc w:val="both"/>
              <w:rPr>
                <w:u w:val="single"/>
              </w:rPr>
            </w:pPr>
            <w:r w:rsidRPr="0024563C">
              <w:rPr>
                <w:u w:val="single"/>
              </w:rPr>
              <w:t>Cadmium and nickel</w:t>
            </w:r>
          </w:p>
        </w:tc>
        <w:tc>
          <w:tcPr>
            <w:tcW w:w="850" w:type="dxa"/>
            <w:vAlign w:val="center"/>
          </w:tcPr>
          <w:p w14:paraId="0AF42765" w14:textId="77777777" w:rsidR="00F23CE3" w:rsidRPr="0024563C" w:rsidRDefault="00F23CE3" w:rsidP="00A14585">
            <w:pPr>
              <w:jc w:val="center"/>
              <w:rPr>
                <w:u w:val="single"/>
              </w:rPr>
            </w:pPr>
          </w:p>
        </w:tc>
        <w:tc>
          <w:tcPr>
            <w:tcW w:w="1420" w:type="dxa"/>
            <w:vAlign w:val="center"/>
          </w:tcPr>
          <w:p w14:paraId="5398171F" w14:textId="77777777" w:rsidR="00F23CE3" w:rsidRPr="0024563C" w:rsidRDefault="00F23CE3" w:rsidP="00A14585">
            <w:pPr>
              <w:jc w:val="center"/>
              <w:rPr>
                <w:u w:val="single"/>
              </w:rPr>
            </w:pPr>
          </w:p>
        </w:tc>
      </w:tr>
      <w:tr w:rsidR="00F23CE3" w:rsidRPr="0024563C" w14:paraId="288D54F1" w14:textId="55FFC494" w:rsidTr="0025645E">
        <w:trPr>
          <w:trHeight w:val="20"/>
        </w:trPr>
        <w:tc>
          <w:tcPr>
            <w:tcW w:w="3261" w:type="dxa"/>
          </w:tcPr>
          <w:p w14:paraId="14B502B4" w14:textId="77777777" w:rsidR="00F23CE3" w:rsidRPr="0024563C" w:rsidRDefault="00F23CE3" w:rsidP="00A14585">
            <w:pPr>
              <w:jc w:val="both"/>
            </w:pPr>
            <w:r>
              <w:t>Only cadmium</w:t>
            </w:r>
          </w:p>
        </w:tc>
        <w:tc>
          <w:tcPr>
            <w:tcW w:w="850" w:type="dxa"/>
            <w:vAlign w:val="center"/>
          </w:tcPr>
          <w:p w14:paraId="01C2540C" w14:textId="232FE8A7" w:rsidR="00F23CE3" w:rsidRPr="0024563C" w:rsidRDefault="00F23CE3" w:rsidP="00A14585">
            <w:pPr>
              <w:jc w:val="center"/>
            </w:pPr>
            <w:r>
              <w:t>1.46</w:t>
            </w:r>
          </w:p>
        </w:tc>
        <w:tc>
          <w:tcPr>
            <w:tcW w:w="1420" w:type="dxa"/>
            <w:vAlign w:val="center"/>
          </w:tcPr>
          <w:p w14:paraId="171F1299" w14:textId="48E01C56" w:rsidR="00F23CE3" w:rsidRPr="0024563C" w:rsidRDefault="00F23CE3" w:rsidP="00A14585">
            <w:pPr>
              <w:jc w:val="center"/>
            </w:pPr>
            <w:r>
              <w:t>1.02-2.11</w:t>
            </w:r>
          </w:p>
        </w:tc>
      </w:tr>
      <w:tr w:rsidR="00F23CE3" w:rsidRPr="0024563C" w14:paraId="6E7DBFB3" w14:textId="3FC2B71A" w:rsidTr="0025645E">
        <w:trPr>
          <w:trHeight w:val="20"/>
        </w:trPr>
        <w:tc>
          <w:tcPr>
            <w:tcW w:w="3261" w:type="dxa"/>
          </w:tcPr>
          <w:p w14:paraId="51006CDA" w14:textId="77777777" w:rsidR="00F23CE3" w:rsidRPr="0024563C" w:rsidRDefault="00F23CE3" w:rsidP="00A14585">
            <w:pPr>
              <w:jc w:val="both"/>
            </w:pPr>
            <w:r>
              <w:t>Only nickel</w:t>
            </w:r>
          </w:p>
        </w:tc>
        <w:tc>
          <w:tcPr>
            <w:tcW w:w="850" w:type="dxa"/>
            <w:vAlign w:val="center"/>
          </w:tcPr>
          <w:p w14:paraId="19E4ECBC" w14:textId="4E6F78EB" w:rsidR="00F23CE3" w:rsidRPr="0024563C" w:rsidRDefault="00F23CE3" w:rsidP="00A14585">
            <w:pPr>
              <w:jc w:val="center"/>
            </w:pPr>
            <w:r>
              <w:t>1.11</w:t>
            </w:r>
          </w:p>
        </w:tc>
        <w:tc>
          <w:tcPr>
            <w:tcW w:w="1420" w:type="dxa"/>
            <w:vAlign w:val="center"/>
          </w:tcPr>
          <w:p w14:paraId="7E5AB70B" w14:textId="3B785641" w:rsidR="00F23CE3" w:rsidRPr="0024563C" w:rsidRDefault="00F23CE3" w:rsidP="00A14585">
            <w:pPr>
              <w:jc w:val="center"/>
            </w:pPr>
            <w:r>
              <w:t>0.82-1.48</w:t>
            </w:r>
          </w:p>
        </w:tc>
      </w:tr>
      <w:tr w:rsidR="00F23CE3" w:rsidRPr="0024563C" w14:paraId="2CF9515B" w14:textId="452AE3B6" w:rsidTr="0025645E">
        <w:trPr>
          <w:trHeight w:val="20"/>
        </w:trPr>
        <w:tc>
          <w:tcPr>
            <w:tcW w:w="3261" w:type="dxa"/>
          </w:tcPr>
          <w:p w14:paraId="6930158F" w14:textId="77777777" w:rsidR="00F23CE3" w:rsidRPr="0024563C" w:rsidRDefault="00F23CE3" w:rsidP="00A14585">
            <w:pPr>
              <w:jc w:val="both"/>
            </w:pPr>
            <w:r>
              <w:t>Both</w:t>
            </w:r>
          </w:p>
        </w:tc>
        <w:tc>
          <w:tcPr>
            <w:tcW w:w="850" w:type="dxa"/>
            <w:vAlign w:val="center"/>
          </w:tcPr>
          <w:p w14:paraId="12EF3592" w14:textId="51DC062A" w:rsidR="00F23CE3" w:rsidRPr="0024563C" w:rsidRDefault="00F23CE3" w:rsidP="00A14585">
            <w:pPr>
              <w:jc w:val="center"/>
            </w:pPr>
            <w:r>
              <w:t>1.61</w:t>
            </w:r>
          </w:p>
        </w:tc>
        <w:tc>
          <w:tcPr>
            <w:tcW w:w="1420" w:type="dxa"/>
            <w:vAlign w:val="center"/>
          </w:tcPr>
          <w:p w14:paraId="7DE6E3F9" w14:textId="1A9667A5" w:rsidR="00F23CE3" w:rsidRPr="0024563C" w:rsidRDefault="00F23CE3" w:rsidP="00A14585">
            <w:pPr>
              <w:jc w:val="center"/>
            </w:pPr>
            <w:r>
              <w:t>1.02-2.54</w:t>
            </w:r>
          </w:p>
        </w:tc>
      </w:tr>
      <w:tr w:rsidR="00F23CE3" w:rsidRPr="0024563C" w14:paraId="7E327FB4" w14:textId="41EFCEB2" w:rsidTr="0025645E">
        <w:trPr>
          <w:trHeight w:val="20"/>
        </w:trPr>
        <w:tc>
          <w:tcPr>
            <w:tcW w:w="3261" w:type="dxa"/>
          </w:tcPr>
          <w:p w14:paraId="73B2D750" w14:textId="77777777" w:rsidR="00F23CE3" w:rsidRPr="0024563C" w:rsidRDefault="00F23CE3" w:rsidP="00A14585">
            <w:pPr>
              <w:jc w:val="both"/>
            </w:pPr>
          </w:p>
        </w:tc>
        <w:tc>
          <w:tcPr>
            <w:tcW w:w="850" w:type="dxa"/>
            <w:vAlign w:val="center"/>
          </w:tcPr>
          <w:p w14:paraId="21A4F649" w14:textId="77777777" w:rsidR="00F23CE3" w:rsidRPr="0024563C" w:rsidRDefault="00F23CE3" w:rsidP="00A14585">
            <w:pPr>
              <w:jc w:val="center"/>
            </w:pPr>
          </w:p>
        </w:tc>
        <w:tc>
          <w:tcPr>
            <w:tcW w:w="1420" w:type="dxa"/>
            <w:vAlign w:val="center"/>
          </w:tcPr>
          <w:p w14:paraId="50891BEB" w14:textId="77777777" w:rsidR="00F23CE3" w:rsidRPr="0024563C" w:rsidRDefault="00F23CE3" w:rsidP="00A14585">
            <w:pPr>
              <w:jc w:val="center"/>
            </w:pPr>
          </w:p>
        </w:tc>
      </w:tr>
      <w:tr w:rsidR="00F23CE3" w:rsidRPr="0024563C" w14:paraId="56A8E632" w14:textId="56B929D0" w:rsidTr="0025645E">
        <w:trPr>
          <w:trHeight w:val="20"/>
        </w:trPr>
        <w:tc>
          <w:tcPr>
            <w:tcW w:w="3261" w:type="dxa"/>
          </w:tcPr>
          <w:p w14:paraId="725A2B17" w14:textId="77777777" w:rsidR="00F23CE3" w:rsidRPr="0024563C" w:rsidRDefault="00F23CE3" w:rsidP="00A14585">
            <w:pPr>
              <w:jc w:val="both"/>
              <w:rPr>
                <w:u w:val="single"/>
              </w:rPr>
            </w:pPr>
            <w:r w:rsidRPr="0024563C">
              <w:rPr>
                <w:u w:val="single"/>
              </w:rPr>
              <w:t>Chro</w:t>
            </w:r>
            <w:r>
              <w:rPr>
                <w:u w:val="single"/>
              </w:rPr>
              <w:t>mium (V</w:t>
            </w:r>
            <w:r w:rsidRPr="0024563C">
              <w:rPr>
                <w:u w:val="single"/>
              </w:rPr>
              <w:t>I) and nickel</w:t>
            </w:r>
          </w:p>
        </w:tc>
        <w:tc>
          <w:tcPr>
            <w:tcW w:w="850" w:type="dxa"/>
            <w:vAlign w:val="center"/>
          </w:tcPr>
          <w:p w14:paraId="35A13360" w14:textId="77777777" w:rsidR="00F23CE3" w:rsidRPr="0024563C" w:rsidRDefault="00F23CE3" w:rsidP="00A14585">
            <w:pPr>
              <w:jc w:val="center"/>
              <w:rPr>
                <w:u w:val="single"/>
              </w:rPr>
            </w:pPr>
          </w:p>
        </w:tc>
        <w:tc>
          <w:tcPr>
            <w:tcW w:w="1420" w:type="dxa"/>
            <w:vAlign w:val="center"/>
          </w:tcPr>
          <w:p w14:paraId="043CCCB6" w14:textId="77777777" w:rsidR="00F23CE3" w:rsidRPr="0024563C" w:rsidRDefault="00F23CE3" w:rsidP="00A14585">
            <w:pPr>
              <w:jc w:val="center"/>
              <w:rPr>
                <w:u w:val="single"/>
              </w:rPr>
            </w:pPr>
          </w:p>
        </w:tc>
      </w:tr>
      <w:tr w:rsidR="00F23CE3" w:rsidRPr="0024563C" w14:paraId="6AB23515" w14:textId="665B6D9F" w:rsidTr="0025645E">
        <w:trPr>
          <w:trHeight w:val="20"/>
        </w:trPr>
        <w:tc>
          <w:tcPr>
            <w:tcW w:w="3261" w:type="dxa"/>
          </w:tcPr>
          <w:p w14:paraId="2893E7A7" w14:textId="77777777" w:rsidR="00F23CE3" w:rsidRPr="0024563C" w:rsidRDefault="00F23CE3" w:rsidP="00A14585">
            <w:pPr>
              <w:jc w:val="both"/>
            </w:pPr>
            <w:r>
              <w:t>Only chromium (VI)</w:t>
            </w:r>
          </w:p>
        </w:tc>
        <w:tc>
          <w:tcPr>
            <w:tcW w:w="850" w:type="dxa"/>
            <w:vAlign w:val="center"/>
          </w:tcPr>
          <w:p w14:paraId="59AE1F9D" w14:textId="168ED7C6" w:rsidR="00F23CE3" w:rsidRPr="0024563C" w:rsidRDefault="00F23CE3" w:rsidP="00A14585">
            <w:pPr>
              <w:jc w:val="center"/>
            </w:pPr>
            <w:r>
              <w:t>1.34</w:t>
            </w:r>
          </w:p>
        </w:tc>
        <w:tc>
          <w:tcPr>
            <w:tcW w:w="1420" w:type="dxa"/>
            <w:vAlign w:val="center"/>
          </w:tcPr>
          <w:p w14:paraId="07FFA587" w14:textId="047D6AB5" w:rsidR="00F23CE3" w:rsidRPr="0024563C" w:rsidRDefault="00F23CE3" w:rsidP="00A14585">
            <w:pPr>
              <w:jc w:val="center"/>
            </w:pPr>
            <w:r>
              <w:t>1.05-1.72</w:t>
            </w:r>
          </w:p>
        </w:tc>
      </w:tr>
      <w:tr w:rsidR="00F23CE3" w:rsidRPr="0024563C" w14:paraId="1541AAD5" w14:textId="1A4C4946" w:rsidTr="0025645E">
        <w:trPr>
          <w:trHeight w:val="20"/>
        </w:trPr>
        <w:tc>
          <w:tcPr>
            <w:tcW w:w="3261" w:type="dxa"/>
          </w:tcPr>
          <w:p w14:paraId="51AB469D" w14:textId="77777777" w:rsidR="00F23CE3" w:rsidRPr="0024563C" w:rsidRDefault="00F23CE3" w:rsidP="00A14585">
            <w:pPr>
              <w:jc w:val="both"/>
            </w:pPr>
            <w:r>
              <w:t>Only nickel</w:t>
            </w:r>
          </w:p>
        </w:tc>
        <w:tc>
          <w:tcPr>
            <w:tcW w:w="850" w:type="dxa"/>
            <w:vAlign w:val="center"/>
          </w:tcPr>
          <w:p w14:paraId="2CB0EA09" w14:textId="1336A56B" w:rsidR="00F23CE3" w:rsidRPr="0024563C" w:rsidRDefault="00F23CE3" w:rsidP="00A14585">
            <w:pPr>
              <w:jc w:val="center"/>
            </w:pPr>
            <w:r>
              <w:t>1.35</w:t>
            </w:r>
          </w:p>
        </w:tc>
        <w:tc>
          <w:tcPr>
            <w:tcW w:w="1420" w:type="dxa"/>
            <w:vAlign w:val="center"/>
          </w:tcPr>
          <w:p w14:paraId="1A0F1D0F" w14:textId="5F8A2652" w:rsidR="00F23CE3" w:rsidRPr="0024563C" w:rsidRDefault="00F23CE3" w:rsidP="00A14585">
            <w:pPr>
              <w:jc w:val="center"/>
            </w:pPr>
            <w:r>
              <w:t>0.85-2.15</w:t>
            </w:r>
          </w:p>
        </w:tc>
      </w:tr>
      <w:tr w:rsidR="00F23CE3" w:rsidRPr="0024563C" w14:paraId="7D0AAD34" w14:textId="54CAFCD4" w:rsidTr="0025645E">
        <w:trPr>
          <w:trHeight w:val="20"/>
        </w:trPr>
        <w:tc>
          <w:tcPr>
            <w:tcW w:w="3261" w:type="dxa"/>
            <w:tcBorders>
              <w:bottom w:val="single" w:sz="4" w:space="0" w:color="auto"/>
            </w:tcBorders>
          </w:tcPr>
          <w:p w14:paraId="1343704B" w14:textId="77777777" w:rsidR="00F23CE3" w:rsidRPr="0024563C" w:rsidRDefault="00F23CE3" w:rsidP="00A14585">
            <w:pPr>
              <w:jc w:val="both"/>
            </w:pPr>
            <w:r>
              <w:t>Both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0070A38" w14:textId="38C71CCF" w:rsidR="00F23CE3" w:rsidRPr="0024563C" w:rsidRDefault="00F23CE3" w:rsidP="00A14585">
            <w:pPr>
              <w:jc w:val="center"/>
            </w:pPr>
            <w:r>
              <w:t>1.21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center"/>
          </w:tcPr>
          <w:p w14:paraId="091FE13C" w14:textId="4822903B" w:rsidR="00F23CE3" w:rsidRPr="0024563C" w:rsidRDefault="00F23CE3" w:rsidP="00A14585">
            <w:pPr>
              <w:jc w:val="center"/>
            </w:pPr>
            <w:r>
              <w:t>0.90-1.62</w:t>
            </w:r>
          </w:p>
        </w:tc>
      </w:tr>
    </w:tbl>
    <w:p w14:paraId="01A40E03" w14:textId="77777777" w:rsidR="00CB3963" w:rsidRDefault="00CB3963" w:rsidP="00CB3963">
      <w:pPr>
        <w:jc w:val="both"/>
      </w:pPr>
      <w:r>
        <w:t>Reference category: for each analysis, subjects unexposed to both metals/metalloids</w:t>
      </w:r>
    </w:p>
    <w:p w14:paraId="0DBA2830" w14:textId="7BE35CE2" w:rsidR="00CB3963" w:rsidRDefault="00CB3963" w:rsidP="00CB3963">
      <w:pPr>
        <w:jc w:val="both"/>
      </w:pPr>
      <w:r>
        <w:t xml:space="preserve">OR, odds ratio, adjusted for </w:t>
      </w:r>
      <w:proofErr w:type="spellStart"/>
      <w:r>
        <w:t>center</w:t>
      </w:r>
      <w:proofErr w:type="spellEnd"/>
      <w:r>
        <w:t xml:space="preserve">, sex, age, cumulative tobacco smoking, and </w:t>
      </w:r>
      <w:r w:rsidR="00F23CE3">
        <w:t>exposure to asbestos, silica, wood dust and polycyclic aromatic hydrocarbons</w:t>
      </w:r>
    </w:p>
    <w:p w14:paraId="39A47B87" w14:textId="77777777" w:rsidR="00CB3963" w:rsidRPr="00F453EF" w:rsidRDefault="00CB3963" w:rsidP="00CB3963">
      <w:pPr>
        <w:jc w:val="both"/>
        <w:rPr>
          <w:lang w:val="fr-FR"/>
        </w:rPr>
      </w:pPr>
      <w:r w:rsidRPr="00F453EF">
        <w:rPr>
          <w:lang w:val="fr-FR"/>
        </w:rPr>
        <w:t xml:space="preserve">CI, confidence </w:t>
      </w:r>
      <w:proofErr w:type="spellStart"/>
      <w:r w:rsidRPr="00F453EF">
        <w:rPr>
          <w:lang w:val="fr-FR"/>
        </w:rPr>
        <w:t>interval</w:t>
      </w:r>
      <w:proofErr w:type="spellEnd"/>
    </w:p>
    <w:p w14:paraId="1A9A8AA7" w14:textId="77777777" w:rsidR="00CB3963" w:rsidRPr="0025645E" w:rsidRDefault="00CB3963" w:rsidP="007A4A08">
      <w:pPr>
        <w:ind w:left="284" w:hanging="426"/>
        <w:rPr>
          <w:lang w:val="fr-FR"/>
        </w:rPr>
      </w:pPr>
    </w:p>
    <w:p w14:paraId="7441A76D" w14:textId="77777777" w:rsidR="001C3129" w:rsidRPr="0025645E" w:rsidRDefault="001C3129" w:rsidP="007A4A08">
      <w:pPr>
        <w:ind w:left="284" w:hanging="426"/>
        <w:rPr>
          <w:lang w:val="fr-FR"/>
        </w:rPr>
      </w:pPr>
    </w:p>
    <w:p w14:paraId="55F8A863" w14:textId="040A50F2" w:rsidR="001C3129" w:rsidRPr="0099200B" w:rsidRDefault="001C3129" w:rsidP="007C5101">
      <w:pPr>
        <w:rPr>
          <w:rFonts w:ascii="Arial" w:hAnsi="Arial"/>
        </w:rPr>
      </w:pPr>
    </w:p>
    <w:sectPr w:rsidR="001C3129" w:rsidRPr="0099200B" w:rsidSect="002558EE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1C5EB" w14:textId="77777777" w:rsidR="004007A3" w:rsidRDefault="004007A3">
      <w:r>
        <w:separator/>
      </w:r>
    </w:p>
  </w:endnote>
  <w:endnote w:type="continuationSeparator" w:id="0">
    <w:p w14:paraId="7B896C27" w14:textId="77777777" w:rsidR="004007A3" w:rsidRDefault="00400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046553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13D2CFF" w14:textId="22DE4677" w:rsidR="002558EE" w:rsidRDefault="002558E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5EAD55A" w14:textId="7F0DE053" w:rsidR="00CA0951" w:rsidRPr="0099200B" w:rsidRDefault="00CA0951">
    <w:pPr>
      <w:pStyle w:val="Footer"/>
      <w:ind w:right="360" w:firstLine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351424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C66F0D" w14:textId="6923DF51" w:rsidR="002558EE" w:rsidRDefault="002558E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CB9CD32" w14:textId="77777777" w:rsidR="00CA0951" w:rsidRDefault="00CA0951">
    <w:pPr>
      <w:pStyle w:val="Footer"/>
      <w:ind w:right="360" w:firstLine="360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1AECA" w14:textId="77777777" w:rsidR="004007A3" w:rsidRDefault="004007A3">
      <w:r>
        <w:separator/>
      </w:r>
    </w:p>
  </w:footnote>
  <w:footnote w:type="continuationSeparator" w:id="0">
    <w:p w14:paraId="78449560" w14:textId="77777777" w:rsidR="004007A3" w:rsidRDefault="004007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61B8A"/>
    <w:multiLevelType w:val="hybridMultilevel"/>
    <w:tmpl w:val="74322E4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BC46B8"/>
    <w:multiLevelType w:val="hybridMultilevel"/>
    <w:tmpl w:val="9B5EE6D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A2557A"/>
    <w:multiLevelType w:val="hybridMultilevel"/>
    <w:tmpl w:val="E8D4CE1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6533F4"/>
    <w:multiLevelType w:val="hybridMultilevel"/>
    <w:tmpl w:val="A98CDC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6599A"/>
    <w:multiLevelType w:val="hybridMultilevel"/>
    <w:tmpl w:val="7A4AE13C"/>
    <w:lvl w:ilvl="0" w:tplc="5F104100">
      <w:start w:val="1"/>
      <w:numFmt w:val="decimal"/>
      <w:lvlText w:val="%1)"/>
      <w:lvlJc w:val="left"/>
      <w:pPr>
        <w:ind w:left="1080" w:hanging="360"/>
      </w:pPr>
    </w:lvl>
    <w:lvl w:ilvl="1" w:tplc="1CD46EFA">
      <w:start w:val="1"/>
      <w:numFmt w:val="decimal"/>
      <w:lvlText w:val="%2)"/>
      <w:lvlJc w:val="left"/>
      <w:pPr>
        <w:ind w:left="1080" w:hanging="360"/>
      </w:pPr>
    </w:lvl>
    <w:lvl w:ilvl="2" w:tplc="E83AA9D2">
      <w:start w:val="1"/>
      <w:numFmt w:val="decimal"/>
      <w:lvlText w:val="%3)"/>
      <w:lvlJc w:val="left"/>
      <w:pPr>
        <w:ind w:left="1080" w:hanging="360"/>
      </w:pPr>
    </w:lvl>
    <w:lvl w:ilvl="3" w:tplc="80A81D06">
      <w:start w:val="1"/>
      <w:numFmt w:val="decimal"/>
      <w:lvlText w:val="%4)"/>
      <w:lvlJc w:val="left"/>
      <w:pPr>
        <w:ind w:left="1080" w:hanging="360"/>
      </w:pPr>
    </w:lvl>
    <w:lvl w:ilvl="4" w:tplc="F5100202">
      <w:start w:val="1"/>
      <w:numFmt w:val="decimal"/>
      <w:lvlText w:val="%5)"/>
      <w:lvlJc w:val="left"/>
      <w:pPr>
        <w:ind w:left="1080" w:hanging="360"/>
      </w:pPr>
    </w:lvl>
    <w:lvl w:ilvl="5" w:tplc="746831B8">
      <w:start w:val="1"/>
      <w:numFmt w:val="decimal"/>
      <w:lvlText w:val="%6)"/>
      <w:lvlJc w:val="left"/>
      <w:pPr>
        <w:ind w:left="1080" w:hanging="360"/>
      </w:pPr>
    </w:lvl>
    <w:lvl w:ilvl="6" w:tplc="B4B65D1C">
      <w:start w:val="1"/>
      <w:numFmt w:val="decimal"/>
      <w:lvlText w:val="%7)"/>
      <w:lvlJc w:val="left"/>
      <w:pPr>
        <w:ind w:left="1080" w:hanging="360"/>
      </w:pPr>
    </w:lvl>
    <w:lvl w:ilvl="7" w:tplc="5478F3D4">
      <w:start w:val="1"/>
      <w:numFmt w:val="decimal"/>
      <w:lvlText w:val="%8)"/>
      <w:lvlJc w:val="left"/>
      <w:pPr>
        <w:ind w:left="1080" w:hanging="360"/>
      </w:pPr>
    </w:lvl>
    <w:lvl w:ilvl="8" w:tplc="8D6497D4">
      <w:start w:val="1"/>
      <w:numFmt w:val="decimal"/>
      <w:lvlText w:val="%9)"/>
      <w:lvlJc w:val="left"/>
      <w:pPr>
        <w:ind w:left="1080" w:hanging="360"/>
      </w:pPr>
    </w:lvl>
  </w:abstractNum>
  <w:abstractNum w:abstractNumId="6" w15:restartNumberingAfterBreak="0">
    <w:nsid w:val="29542A6D"/>
    <w:multiLevelType w:val="hybridMultilevel"/>
    <w:tmpl w:val="F8E4012C"/>
    <w:lvl w:ilvl="0" w:tplc="772A15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1C2C53"/>
    <w:multiLevelType w:val="hybridMultilevel"/>
    <w:tmpl w:val="44F837B0"/>
    <w:lvl w:ilvl="0" w:tplc="E482E82A">
      <w:start w:val="1"/>
      <w:numFmt w:val="decimal"/>
      <w:lvlText w:val="%1)"/>
      <w:lvlJc w:val="left"/>
      <w:pPr>
        <w:ind w:left="1080" w:hanging="360"/>
      </w:pPr>
    </w:lvl>
    <w:lvl w:ilvl="1" w:tplc="27C29404">
      <w:start w:val="1"/>
      <w:numFmt w:val="decimal"/>
      <w:lvlText w:val="%2)"/>
      <w:lvlJc w:val="left"/>
      <w:pPr>
        <w:ind w:left="1080" w:hanging="360"/>
      </w:pPr>
    </w:lvl>
    <w:lvl w:ilvl="2" w:tplc="C7DE40C2">
      <w:start w:val="1"/>
      <w:numFmt w:val="decimal"/>
      <w:lvlText w:val="%3)"/>
      <w:lvlJc w:val="left"/>
      <w:pPr>
        <w:ind w:left="1080" w:hanging="360"/>
      </w:pPr>
    </w:lvl>
    <w:lvl w:ilvl="3" w:tplc="BEBEF62E">
      <w:start w:val="1"/>
      <w:numFmt w:val="decimal"/>
      <w:lvlText w:val="%4)"/>
      <w:lvlJc w:val="left"/>
      <w:pPr>
        <w:ind w:left="1080" w:hanging="360"/>
      </w:pPr>
    </w:lvl>
    <w:lvl w:ilvl="4" w:tplc="FB22E292">
      <w:start w:val="1"/>
      <w:numFmt w:val="decimal"/>
      <w:lvlText w:val="%5)"/>
      <w:lvlJc w:val="left"/>
      <w:pPr>
        <w:ind w:left="1080" w:hanging="360"/>
      </w:pPr>
    </w:lvl>
    <w:lvl w:ilvl="5" w:tplc="AEA2EB28">
      <w:start w:val="1"/>
      <w:numFmt w:val="decimal"/>
      <w:lvlText w:val="%6)"/>
      <w:lvlJc w:val="left"/>
      <w:pPr>
        <w:ind w:left="1080" w:hanging="360"/>
      </w:pPr>
    </w:lvl>
    <w:lvl w:ilvl="6" w:tplc="14FA0F10">
      <w:start w:val="1"/>
      <w:numFmt w:val="decimal"/>
      <w:lvlText w:val="%7)"/>
      <w:lvlJc w:val="left"/>
      <w:pPr>
        <w:ind w:left="1080" w:hanging="360"/>
      </w:pPr>
    </w:lvl>
    <w:lvl w:ilvl="7" w:tplc="33E2DF92">
      <w:start w:val="1"/>
      <w:numFmt w:val="decimal"/>
      <w:lvlText w:val="%8)"/>
      <w:lvlJc w:val="left"/>
      <w:pPr>
        <w:ind w:left="1080" w:hanging="360"/>
      </w:pPr>
    </w:lvl>
    <w:lvl w:ilvl="8" w:tplc="7D1ACD8C">
      <w:start w:val="1"/>
      <w:numFmt w:val="decimal"/>
      <w:lvlText w:val="%9)"/>
      <w:lvlJc w:val="left"/>
      <w:pPr>
        <w:ind w:left="1080" w:hanging="360"/>
      </w:pPr>
    </w:lvl>
  </w:abstractNum>
  <w:abstractNum w:abstractNumId="8" w15:restartNumberingAfterBreak="0">
    <w:nsid w:val="3110773A"/>
    <w:multiLevelType w:val="hybridMultilevel"/>
    <w:tmpl w:val="63A29A80"/>
    <w:lvl w:ilvl="0" w:tplc="AC4C924E">
      <w:start w:val="1"/>
      <w:numFmt w:val="decimal"/>
      <w:lvlText w:val="%1)"/>
      <w:lvlJc w:val="left"/>
      <w:pPr>
        <w:ind w:left="1080" w:hanging="360"/>
      </w:pPr>
    </w:lvl>
    <w:lvl w:ilvl="1" w:tplc="3C9207BA">
      <w:start w:val="1"/>
      <w:numFmt w:val="decimal"/>
      <w:lvlText w:val="%2)"/>
      <w:lvlJc w:val="left"/>
      <w:pPr>
        <w:ind w:left="1080" w:hanging="360"/>
      </w:pPr>
    </w:lvl>
    <w:lvl w:ilvl="2" w:tplc="BAC8425C">
      <w:start w:val="1"/>
      <w:numFmt w:val="decimal"/>
      <w:lvlText w:val="%3)"/>
      <w:lvlJc w:val="left"/>
      <w:pPr>
        <w:ind w:left="1080" w:hanging="360"/>
      </w:pPr>
    </w:lvl>
    <w:lvl w:ilvl="3" w:tplc="236AED14">
      <w:start w:val="1"/>
      <w:numFmt w:val="decimal"/>
      <w:lvlText w:val="%4)"/>
      <w:lvlJc w:val="left"/>
      <w:pPr>
        <w:ind w:left="1080" w:hanging="360"/>
      </w:pPr>
    </w:lvl>
    <w:lvl w:ilvl="4" w:tplc="9DFEB842">
      <w:start w:val="1"/>
      <w:numFmt w:val="decimal"/>
      <w:lvlText w:val="%5)"/>
      <w:lvlJc w:val="left"/>
      <w:pPr>
        <w:ind w:left="1080" w:hanging="360"/>
      </w:pPr>
    </w:lvl>
    <w:lvl w:ilvl="5" w:tplc="67D017A2">
      <w:start w:val="1"/>
      <w:numFmt w:val="decimal"/>
      <w:lvlText w:val="%6)"/>
      <w:lvlJc w:val="left"/>
      <w:pPr>
        <w:ind w:left="1080" w:hanging="360"/>
      </w:pPr>
    </w:lvl>
    <w:lvl w:ilvl="6" w:tplc="EF1CBCFA">
      <w:start w:val="1"/>
      <w:numFmt w:val="decimal"/>
      <w:lvlText w:val="%7)"/>
      <w:lvlJc w:val="left"/>
      <w:pPr>
        <w:ind w:left="1080" w:hanging="360"/>
      </w:pPr>
    </w:lvl>
    <w:lvl w:ilvl="7" w:tplc="7CDEBA32">
      <w:start w:val="1"/>
      <w:numFmt w:val="decimal"/>
      <w:lvlText w:val="%8)"/>
      <w:lvlJc w:val="left"/>
      <w:pPr>
        <w:ind w:left="1080" w:hanging="360"/>
      </w:pPr>
    </w:lvl>
    <w:lvl w:ilvl="8" w:tplc="C2968B68">
      <w:start w:val="1"/>
      <w:numFmt w:val="decimal"/>
      <w:lvlText w:val="%9)"/>
      <w:lvlJc w:val="left"/>
      <w:pPr>
        <w:ind w:left="1080" w:hanging="360"/>
      </w:pPr>
    </w:lvl>
  </w:abstractNum>
  <w:abstractNum w:abstractNumId="9" w15:restartNumberingAfterBreak="0">
    <w:nsid w:val="335B5BE9"/>
    <w:multiLevelType w:val="singleLevel"/>
    <w:tmpl w:val="04090017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abstractNum w:abstractNumId="10" w15:restartNumberingAfterBreak="0">
    <w:nsid w:val="3E7C5925"/>
    <w:multiLevelType w:val="singleLevel"/>
    <w:tmpl w:val="04090017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abstractNum w:abstractNumId="11" w15:restartNumberingAfterBreak="0">
    <w:nsid w:val="45593D6D"/>
    <w:multiLevelType w:val="hybridMultilevel"/>
    <w:tmpl w:val="8B663E5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3052E6"/>
    <w:multiLevelType w:val="hybridMultilevel"/>
    <w:tmpl w:val="0CD0096A"/>
    <w:lvl w:ilvl="0" w:tplc="772A15EA">
      <w:start w:val="1"/>
      <w:numFmt w:val="decimal"/>
      <w:lvlText w:val="%1-"/>
      <w:lvlJc w:val="left"/>
      <w:pPr>
        <w:ind w:left="6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3" w15:restartNumberingAfterBreak="0">
    <w:nsid w:val="498C537F"/>
    <w:multiLevelType w:val="singleLevel"/>
    <w:tmpl w:val="04090017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abstractNum w:abstractNumId="14" w15:restartNumberingAfterBreak="0">
    <w:nsid w:val="4C360441"/>
    <w:multiLevelType w:val="hybridMultilevel"/>
    <w:tmpl w:val="C4DEF61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D27193D"/>
    <w:multiLevelType w:val="hybridMultilevel"/>
    <w:tmpl w:val="DCCC115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7CA1702"/>
    <w:multiLevelType w:val="hybridMultilevel"/>
    <w:tmpl w:val="DF7A0AA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CA85DCB"/>
    <w:multiLevelType w:val="hybridMultilevel"/>
    <w:tmpl w:val="014E62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2E53A35"/>
    <w:multiLevelType w:val="hybridMultilevel"/>
    <w:tmpl w:val="C144F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17164C"/>
    <w:multiLevelType w:val="hybridMultilevel"/>
    <w:tmpl w:val="5118646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ACC6276"/>
    <w:multiLevelType w:val="hybridMultilevel"/>
    <w:tmpl w:val="4E2201F8"/>
    <w:lvl w:ilvl="0" w:tplc="D0D2B7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9115988">
    <w:abstractNumId w:val="19"/>
  </w:num>
  <w:num w:numId="2" w16cid:durableId="973490867">
    <w:abstractNumId w:val="11"/>
  </w:num>
  <w:num w:numId="3" w16cid:durableId="1956012858">
    <w:abstractNumId w:val="4"/>
  </w:num>
  <w:num w:numId="4" w16cid:durableId="2065785418">
    <w:abstractNumId w:val="2"/>
  </w:num>
  <w:num w:numId="5" w16cid:durableId="1963219381">
    <w:abstractNumId w:val="16"/>
  </w:num>
  <w:num w:numId="6" w16cid:durableId="1353528934">
    <w:abstractNumId w:val="15"/>
  </w:num>
  <w:num w:numId="7" w16cid:durableId="766584982">
    <w:abstractNumId w:val="17"/>
  </w:num>
  <w:num w:numId="8" w16cid:durableId="1220895238">
    <w:abstractNumId w:val="1"/>
  </w:num>
  <w:num w:numId="9" w16cid:durableId="1490058173">
    <w:abstractNumId w:val="14"/>
  </w:num>
  <w:num w:numId="10" w16cid:durableId="1316033758">
    <w:abstractNumId w:val="3"/>
  </w:num>
  <w:num w:numId="11" w16cid:durableId="1302151364">
    <w:abstractNumId w:val="18"/>
  </w:num>
  <w:num w:numId="12" w16cid:durableId="1371688571">
    <w:abstractNumId w:val="20"/>
  </w:num>
  <w:num w:numId="13" w16cid:durableId="26683510">
    <w:abstractNumId w:val="7"/>
  </w:num>
  <w:num w:numId="14" w16cid:durableId="147285603">
    <w:abstractNumId w:val="5"/>
  </w:num>
  <w:num w:numId="15" w16cid:durableId="1221138017">
    <w:abstractNumId w:val="8"/>
  </w:num>
  <w:num w:numId="16" w16cid:durableId="1829397615">
    <w:abstractNumId w:val="6"/>
  </w:num>
  <w:num w:numId="17" w16cid:durableId="418673096">
    <w:abstractNumId w:val="12"/>
  </w:num>
  <w:num w:numId="18" w16cid:durableId="1923876819">
    <w:abstractNumId w:val="0"/>
    <w:lvlOverride w:ilvl="0">
      <w:lvl w:ilvl="0">
        <w:start w:val="4"/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19" w16cid:durableId="1286889487">
    <w:abstractNumId w:val="10"/>
  </w:num>
  <w:num w:numId="20" w16cid:durableId="1709984859">
    <w:abstractNumId w:val="9"/>
  </w:num>
  <w:num w:numId="21" w16cid:durableId="10022451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RMDelimEnd" w:val="}"/>
    <w:docVar w:name="RMDelimStart" w:val="{"/>
    <w:docVar w:name="RMRefListBookmark" w:val="RMRefList_chapter_3_2"/>
    <w:docVar w:name="RMSetupInfo" w:val="59523A5C50726F6772616D2046696C65735C5265666572656E6365204D616E616765722039204E6574776F726B5C50726F6772616D392E355C5374796C65735C42726974697368204D65646963616C204A6F75726E616C2E6F730E5265666572656E6365204C697374000E000000000000000000000001000100010000010000022E20000200010005417269616C0B000000000000000000000001000000000000BB4D01C942530101000000F4E71200F4E6120070E712000100000074E71200"/>
  </w:docVars>
  <w:rsids>
    <w:rsidRoot w:val="00B7726C"/>
    <w:rsid w:val="000045CC"/>
    <w:rsid w:val="0001066D"/>
    <w:rsid w:val="000120F4"/>
    <w:rsid w:val="00017FEE"/>
    <w:rsid w:val="00021074"/>
    <w:rsid w:val="00070B68"/>
    <w:rsid w:val="00071415"/>
    <w:rsid w:val="00073DB1"/>
    <w:rsid w:val="0008636F"/>
    <w:rsid w:val="00097F21"/>
    <w:rsid w:val="000A4041"/>
    <w:rsid w:val="000B4A40"/>
    <w:rsid w:val="000C4BD1"/>
    <w:rsid w:val="000C56BB"/>
    <w:rsid w:val="000D2E33"/>
    <w:rsid w:val="000E45F5"/>
    <w:rsid w:val="0010723D"/>
    <w:rsid w:val="00136001"/>
    <w:rsid w:val="00136BE5"/>
    <w:rsid w:val="00142A66"/>
    <w:rsid w:val="00152C63"/>
    <w:rsid w:val="00157E31"/>
    <w:rsid w:val="00170225"/>
    <w:rsid w:val="00172F72"/>
    <w:rsid w:val="00173BC2"/>
    <w:rsid w:val="00192EA2"/>
    <w:rsid w:val="00193D2E"/>
    <w:rsid w:val="001962CA"/>
    <w:rsid w:val="001A0363"/>
    <w:rsid w:val="001A1D09"/>
    <w:rsid w:val="001A2035"/>
    <w:rsid w:val="001B1B10"/>
    <w:rsid w:val="001C1839"/>
    <w:rsid w:val="001C3129"/>
    <w:rsid w:val="001E52D4"/>
    <w:rsid w:val="001E6759"/>
    <w:rsid w:val="001F5296"/>
    <w:rsid w:val="00204505"/>
    <w:rsid w:val="002049AB"/>
    <w:rsid w:val="00220656"/>
    <w:rsid w:val="00242843"/>
    <w:rsid w:val="0024563C"/>
    <w:rsid w:val="002558EE"/>
    <w:rsid w:val="0025645E"/>
    <w:rsid w:val="00262AF6"/>
    <w:rsid w:val="002648D5"/>
    <w:rsid w:val="00266044"/>
    <w:rsid w:val="00270DBC"/>
    <w:rsid w:val="00274971"/>
    <w:rsid w:val="002762C0"/>
    <w:rsid w:val="00281487"/>
    <w:rsid w:val="002A28E8"/>
    <w:rsid w:val="002A45D5"/>
    <w:rsid w:val="002A662C"/>
    <w:rsid w:val="002B5D82"/>
    <w:rsid w:val="002C0E29"/>
    <w:rsid w:val="002D2447"/>
    <w:rsid w:val="002D38A8"/>
    <w:rsid w:val="002E292C"/>
    <w:rsid w:val="002F053A"/>
    <w:rsid w:val="002F1BF2"/>
    <w:rsid w:val="002F1EDA"/>
    <w:rsid w:val="002F2BA6"/>
    <w:rsid w:val="002F338C"/>
    <w:rsid w:val="00301A7D"/>
    <w:rsid w:val="00313372"/>
    <w:rsid w:val="00321A32"/>
    <w:rsid w:val="00321B79"/>
    <w:rsid w:val="00323EA4"/>
    <w:rsid w:val="003315B2"/>
    <w:rsid w:val="00331ED6"/>
    <w:rsid w:val="00340194"/>
    <w:rsid w:val="00343211"/>
    <w:rsid w:val="00343BA6"/>
    <w:rsid w:val="0036523B"/>
    <w:rsid w:val="0037206F"/>
    <w:rsid w:val="00374C2B"/>
    <w:rsid w:val="00385BA0"/>
    <w:rsid w:val="00391711"/>
    <w:rsid w:val="003B6B0D"/>
    <w:rsid w:val="003C1914"/>
    <w:rsid w:val="003C4F2A"/>
    <w:rsid w:val="003C67A7"/>
    <w:rsid w:val="003D2FB5"/>
    <w:rsid w:val="003D45FB"/>
    <w:rsid w:val="003E307D"/>
    <w:rsid w:val="003F5D5E"/>
    <w:rsid w:val="003F5FC4"/>
    <w:rsid w:val="004007A3"/>
    <w:rsid w:val="004057EE"/>
    <w:rsid w:val="00410656"/>
    <w:rsid w:val="0041282D"/>
    <w:rsid w:val="004131C0"/>
    <w:rsid w:val="004323ED"/>
    <w:rsid w:val="0044672F"/>
    <w:rsid w:val="004502AC"/>
    <w:rsid w:val="00450C37"/>
    <w:rsid w:val="00453F58"/>
    <w:rsid w:val="004563AF"/>
    <w:rsid w:val="004640E1"/>
    <w:rsid w:val="004716C2"/>
    <w:rsid w:val="00471C17"/>
    <w:rsid w:val="0048171D"/>
    <w:rsid w:val="0048467E"/>
    <w:rsid w:val="00485054"/>
    <w:rsid w:val="00490CEC"/>
    <w:rsid w:val="004925F8"/>
    <w:rsid w:val="004949FB"/>
    <w:rsid w:val="004A5DF3"/>
    <w:rsid w:val="004B2745"/>
    <w:rsid w:val="004B4B0D"/>
    <w:rsid w:val="004D0362"/>
    <w:rsid w:val="004D3B4F"/>
    <w:rsid w:val="004D6F0F"/>
    <w:rsid w:val="004E3D97"/>
    <w:rsid w:val="004F1FD4"/>
    <w:rsid w:val="004F237B"/>
    <w:rsid w:val="004F41AB"/>
    <w:rsid w:val="005030CE"/>
    <w:rsid w:val="00511E34"/>
    <w:rsid w:val="00512E3F"/>
    <w:rsid w:val="00515811"/>
    <w:rsid w:val="00521510"/>
    <w:rsid w:val="0052694A"/>
    <w:rsid w:val="005316DA"/>
    <w:rsid w:val="0053475F"/>
    <w:rsid w:val="00541CD2"/>
    <w:rsid w:val="00547188"/>
    <w:rsid w:val="00557873"/>
    <w:rsid w:val="00561C6B"/>
    <w:rsid w:val="00562459"/>
    <w:rsid w:val="00564AF3"/>
    <w:rsid w:val="00570897"/>
    <w:rsid w:val="00583168"/>
    <w:rsid w:val="00597774"/>
    <w:rsid w:val="005A1630"/>
    <w:rsid w:val="005A475B"/>
    <w:rsid w:val="005B20F7"/>
    <w:rsid w:val="005B5B11"/>
    <w:rsid w:val="005F305C"/>
    <w:rsid w:val="00612447"/>
    <w:rsid w:val="006134B4"/>
    <w:rsid w:val="0061517B"/>
    <w:rsid w:val="00620634"/>
    <w:rsid w:val="00624808"/>
    <w:rsid w:val="0062577D"/>
    <w:rsid w:val="00634E7B"/>
    <w:rsid w:val="00650845"/>
    <w:rsid w:val="006510AB"/>
    <w:rsid w:val="006529F1"/>
    <w:rsid w:val="00652EB2"/>
    <w:rsid w:val="0067351F"/>
    <w:rsid w:val="00674A02"/>
    <w:rsid w:val="00677814"/>
    <w:rsid w:val="00692B2D"/>
    <w:rsid w:val="00692D71"/>
    <w:rsid w:val="006A29F7"/>
    <w:rsid w:val="006B0E98"/>
    <w:rsid w:val="006B33E0"/>
    <w:rsid w:val="006B4E5A"/>
    <w:rsid w:val="006B528B"/>
    <w:rsid w:val="006D4347"/>
    <w:rsid w:val="006D777C"/>
    <w:rsid w:val="006E45C9"/>
    <w:rsid w:val="006F474C"/>
    <w:rsid w:val="006F77CF"/>
    <w:rsid w:val="00701ABE"/>
    <w:rsid w:val="00702F7C"/>
    <w:rsid w:val="007046AE"/>
    <w:rsid w:val="0070497E"/>
    <w:rsid w:val="00705134"/>
    <w:rsid w:val="00705476"/>
    <w:rsid w:val="00705D90"/>
    <w:rsid w:val="00706093"/>
    <w:rsid w:val="007106DE"/>
    <w:rsid w:val="007122F2"/>
    <w:rsid w:val="00712F6B"/>
    <w:rsid w:val="007147A5"/>
    <w:rsid w:val="007203DE"/>
    <w:rsid w:val="00735ED9"/>
    <w:rsid w:val="0073681B"/>
    <w:rsid w:val="0074241E"/>
    <w:rsid w:val="007558BE"/>
    <w:rsid w:val="00760E6C"/>
    <w:rsid w:val="0076181B"/>
    <w:rsid w:val="0077315F"/>
    <w:rsid w:val="007734F7"/>
    <w:rsid w:val="00796FB0"/>
    <w:rsid w:val="007A371C"/>
    <w:rsid w:val="007A4A08"/>
    <w:rsid w:val="007B37DA"/>
    <w:rsid w:val="007B56AC"/>
    <w:rsid w:val="007C0CDE"/>
    <w:rsid w:val="007C4163"/>
    <w:rsid w:val="007C5101"/>
    <w:rsid w:val="007D146B"/>
    <w:rsid w:val="007E6001"/>
    <w:rsid w:val="007F15B1"/>
    <w:rsid w:val="007F4D47"/>
    <w:rsid w:val="007F6794"/>
    <w:rsid w:val="00810311"/>
    <w:rsid w:val="00811527"/>
    <w:rsid w:val="00825C8B"/>
    <w:rsid w:val="0083123E"/>
    <w:rsid w:val="00857C0F"/>
    <w:rsid w:val="00871056"/>
    <w:rsid w:val="00880009"/>
    <w:rsid w:val="0088237B"/>
    <w:rsid w:val="008908D4"/>
    <w:rsid w:val="0089203D"/>
    <w:rsid w:val="008969B0"/>
    <w:rsid w:val="008B093D"/>
    <w:rsid w:val="008B1209"/>
    <w:rsid w:val="008B2741"/>
    <w:rsid w:val="008B6C7B"/>
    <w:rsid w:val="008C4F35"/>
    <w:rsid w:val="008C735F"/>
    <w:rsid w:val="008E2372"/>
    <w:rsid w:val="008E3EBA"/>
    <w:rsid w:val="008F4C0A"/>
    <w:rsid w:val="00900AF1"/>
    <w:rsid w:val="009030A0"/>
    <w:rsid w:val="00906437"/>
    <w:rsid w:val="00906799"/>
    <w:rsid w:val="00911C35"/>
    <w:rsid w:val="009145F1"/>
    <w:rsid w:val="00916505"/>
    <w:rsid w:val="009235B8"/>
    <w:rsid w:val="009303EE"/>
    <w:rsid w:val="0094583C"/>
    <w:rsid w:val="0094719D"/>
    <w:rsid w:val="0094747C"/>
    <w:rsid w:val="00961C72"/>
    <w:rsid w:val="009820B2"/>
    <w:rsid w:val="0098492B"/>
    <w:rsid w:val="0099200B"/>
    <w:rsid w:val="00993F31"/>
    <w:rsid w:val="0099467F"/>
    <w:rsid w:val="009A68D3"/>
    <w:rsid w:val="009B0FF6"/>
    <w:rsid w:val="009C3765"/>
    <w:rsid w:val="009C4B2D"/>
    <w:rsid w:val="009D0627"/>
    <w:rsid w:val="009D5138"/>
    <w:rsid w:val="009D6678"/>
    <w:rsid w:val="009F097F"/>
    <w:rsid w:val="009F47AE"/>
    <w:rsid w:val="009F7BF3"/>
    <w:rsid w:val="00A07F4A"/>
    <w:rsid w:val="00A2501E"/>
    <w:rsid w:val="00A27879"/>
    <w:rsid w:val="00A47A64"/>
    <w:rsid w:val="00A510A6"/>
    <w:rsid w:val="00A51BFD"/>
    <w:rsid w:val="00A57298"/>
    <w:rsid w:val="00A57E16"/>
    <w:rsid w:val="00A624C5"/>
    <w:rsid w:val="00A72994"/>
    <w:rsid w:val="00A82E0B"/>
    <w:rsid w:val="00A86B27"/>
    <w:rsid w:val="00A96735"/>
    <w:rsid w:val="00AC039F"/>
    <w:rsid w:val="00AC3254"/>
    <w:rsid w:val="00AD3EE0"/>
    <w:rsid w:val="00AD5F2E"/>
    <w:rsid w:val="00AD7657"/>
    <w:rsid w:val="00AE0BE4"/>
    <w:rsid w:val="00AE62AA"/>
    <w:rsid w:val="00AF1BE1"/>
    <w:rsid w:val="00B0365C"/>
    <w:rsid w:val="00B05465"/>
    <w:rsid w:val="00B2306A"/>
    <w:rsid w:val="00B33389"/>
    <w:rsid w:val="00B34F03"/>
    <w:rsid w:val="00B36817"/>
    <w:rsid w:val="00B377ED"/>
    <w:rsid w:val="00B51D76"/>
    <w:rsid w:val="00B53C8B"/>
    <w:rsid w:val="00B62085"/>
    <w:rsid w:val="00B62551"/>
    <w:rsid w:val="00B665BF"/>
    <w:rsid w:val="00B7726C"/>
    <w:rsid w:val="00B92791"/>
    <w:rsid w:val="00BA528E"/>
    <w:rsid w:val="00BA603E"/>
    <w:rsid w:val="00BB6F2E"/>
    <w:rsid w:val="00BC1E9D"/>
    <w:rsid w:val="00BC38F8"/>
    <w:rsid w:val="00BC3E54"/>
    <w:rsid w:val="00BC6E06"/>
    <w:rsid w:val="00BC75A4"/>
    <w:rsid w:val="00BD0A11"/>
    <w:rsid w:val="00BD3AB6"/>
    <w:rsid w:val="00BF4FFC"/>
    <w:rsid w:val="00BF64EE"/>
    <w:rsid w:val="00C03927"/>
    <w:rsid w:val="00C074DC"/>
    <w:rsid w:val="00C07DC1"/>
    <w:rsid w:val="00C41BA9"/>
    <w:rsid w:val="00C438E1"/>
    <w:rsid w:val="00C511EB"/>
    <w:rsid w:val="00C56A21"/>
    <w:rsid w:val="00C63C08"/>
    <w:rsid w:val="00C712E0"/>
    <w:rsid w:val="00C73E22"/>
    <w:rsid w:val="00CA0951"/>
    <w:rsid w:val="00CA7B99"/>
    <w:rsid w:val="00CB3963"/>
    <w:rsid w:val="00CC271E"/>
    <w:rsid w:val="00CC6A3F"/>
    <w:rsid w:val="00CE0DEC"/>
    <w:rsid w:val="00CE55C2"/>
    <w:rsid w:val="00CF497C"/>
    <w:rsid w:val="00CF7CBA"/>
    <w:rsid w:val="00D0214A"/>
    <w:rsid w:val="00D06F00"/>
    <w:rsid w:val="00D100D7"/>
    <w:rsid w:val="00D10CB1"/>
    <w:rsid w:val="00D1560B"/>
    <w:rsid w:val="00D21B60"/>
    <w:rsid w:val="00D35840"/>
    <w:rsid w:val="00D518F7"/>
    <w:rsid w:val="00D527C7"/>
    <w:rsid w:val="00D67240"/>
    <w:rsid w:val="00D74323"/>
    <w:rsid w:val="00D76A31"/>
    <w:rsid w:val="00D80AE6"/>
    <w:rsid w:val="00D81EDE"/>
    <w:rsid w:val="00D854A4"/>
    <w:rsid w:val="00D92B29"/>
    <w:rsid w:val="00DA7DE6"/>
    <w:rsid w:val="00DB3A7B"/>
    <w:rsid w:val="00DC2CAE"/>
    <w:rsid w:val="00DE1E8E"/>
    <w:rsid w:val="00DF30D9"/>
    <w:rsid w:val="00DF70F1"/>
    <w:rsid w:val="00E43E26"/>
    <w:rsid w:val="00E46CF4"/>
    <w:rsid w:val="00E518E5"/>
    <w:rsid w:val="00E52184"/>
    <w:rsid w:val="00E90875"/>
    <w:rsid w:val="00E90DB3"/>
    <w:rsid w:val="00EA2A04"/>
    <w:rsid w:val="00EC517A"/>
    <w:rsid w:val="00EC59FC"/>
    <w:rsid w:val="00EC6445"/>
    <w:rsid w:val="00ED209F"/>
    <w:rsid w:val="00EE62B3"/>
    <w:rsid w:val="00EF137A"/>
    <w:rsid w:val="00F036F9"/>
    <w:rsid w:val="00F117C8"/>
    <w:rsid w:val="00F1777C"/>
    <w:rsid w:val="00F23CE3"/>
    <w:rsid w:val="00F24147"/>
    <w:rsid w:val="00F26CAC"/>
    <w:rsid w:val="00F27CC6"/>
    <w:rsid w:val="00F31F2A"/>
    <w:rsid w:val="00F33061"/>
    <w:rsid w:val="00F337C7"/>
    <w:rsid w:val="00F3626B"/>
    <w:rsid w:val="00F44B71"/>
    <w:rsid w:val="00F453EF"/>
    <w:rsid w:val="00F53921"/>
    <w:rsid w:val="00F56FE0"/>
    <w:rsid w:val="00F64277"/>
    <w:rsid w:val="00F71F8A"/>
    <w:rsid w:val="00F73FFB"/>
    <w:rsid w:val="00F751E2"/>
    <w:rsid w:val="00F75F3F"/>
    <w:rsid w:val="00F85470"/>
    <w:rsid w:val="00F90C6E"/>
    <w:rsid w:val="00F92022"/>
    <w:rsid w:val="00F922A5"/>
    <w:rsid w:val="00F9455A"/>
    <w:rsid w:val="00F9795C"/>
    <w:rsid w:val="00FA2D95"/>
    <w:rsid w:val="00FC0B1D"/>
    <w:rsid w:val="00FC1539"/>
    <w:rsid w:val="00FC5648"/>
    <w:rsid w:val="00FD1D45"/>
    <w:rsid w:val="00FD36C8"/>
    <w:rsid w:val="00FD391B"/>
    <w:rsid w:val="00FE6A92"/>
    <w:rsid w:val="00FF1074"/>
    <w:rsid w:val="00FF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0F675B"/>
  <w15:chartTrackingRefBased/>
  <w15:docId w15:val="{DC9E65B1-F6CB-49CB-9E24-DDCCCE4FB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rFonts w:ascii="Arial" w:hAnsi="Arial" w:cs="Arial"/>
      <w:i/>
      <w:iCs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jc w:val="both"/>
      <w:outlineLvl w:val="2"/>
    </w:pPr>
    <w:rPr>
      <w:rFonts w:ascii="Arial" w:hAnsi="Arial" w:cs="Arial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jc w:val="both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 w:cs="Arial"/>
      <w:b/>
      <w:bCs/>
      <w:i/>
      <w:iCs/>
      <w:sz w:val="16"/>
    </w:rPr>
  </w:style>
  <w:style w:type="paragraph" w:styleId="Heading6">
    <w:name w:val="heading 6"/>
    <w:basedOn w:val="Normal"/>
    <w:next w:val="Normal"/>
    <w:qFormat/>
    <w:pPr>
      <w:keepNext/>
      <w:jc w:val="both"/>
      <w:outlineLvl w:val="5"/>
    </w:pPr>
    <w:rPr>
      <w:rFonts w:ascii="Arial" w:hAnsi="Arial" w:cs="Arial"/>
      <w:i/>
      <w:iCs/>
      <w:sz w:val="16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bCs/>
      <w:sz w:val="14"/>
      <w:u w:val="single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Arial" w:hAnsi="Arial" w:cs="Arial"/>
      <w:sz w:val="14"/>
      <w:u w:val="single"/>
    </w:rPr>
  </w:style>
  <w:style w:type="paragraph" w:styleId="Heading9">
    <w:name w:val="heading 9"/>
    <w:basedOn w:val="Normal"/>
    <w:next w:val="Normal"/>
    <w:qFormat/>
    <w:pPr>
      <w:keepNext/>
      <w:spacing w:line="320" w:lineRule="exact"/>
      <w:jc w:val="both"/>
      <w:outlineLvl w:val="8"/>
    </w:pPr>
    <w:rPr>
      <w:rFonts w:ascii="Arial" w:hAnsi="Arial" w:cs="Arial"/>
      <w:i/>
      <w:i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l24">
    <w:name w:val="xl24"/>
    <w:basedOn w:val="Normal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26">
    <w:name w:val="xl26"/>
    <w:basedOn w:val="Normal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27">
    <w:name w:val="xl27"/>
    <w:basedOn w:val="Normal"/>
    <w:pPr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28">
    <w:name w:val="xl28"/>
    <w:basedOn w:val="Normal"/>
    <w:pPr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29">
    <w:name w:val="xl29"/>
    <w:basedOn w:val="Normal"/>
    <w:pPr>
      <w:pBdr>
        <w:lef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30">
    <w:name w:val="xl30"/>
    <w:basedOn w:val="Normal"/>
    <w:pPr>
      <w:pBdr>
        <w:lef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31">
    <w:name w:val="xl31"/>
    <w:basedOn w:val="Normal"/>
    <w:pPr>
      <w:pBdr>
        <w:lef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styleId="BodyText">
    <w:name w:val="Body Text"/>
    <w:basedOn w:val="Normal"/>
    <w:link w:val="BodyTextChar"/>
    <w:pPr>
      <w:jc w:val="both"/>
    </w:pPr>
    <w:rPr>
      <w:rFonts w:ascii="Arial" w:hAnsi="Arial" w:cs="Arial"/>
    </w:rPr>
  </w:style>
  <w:style w:type="paragraph" w:styleId="Title">
    <w:name w:val="Title"/>
    <w:basedOn w:val="Normal"/>
    <w:link w:val="TitleChar"/>
    <w:qFormat/>
    <w:pPr>
      <w:jc w:val="center"/>
    </w:pPr>
    <w:rPr>
      <w:rFonts w:ascii="Arial" w:hAnsi="Arial" w:cs="Arial"/>
      <w:b/>
      <w:bCs/>
      <w:sz w:val="28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1418"/>
        <w:tab w:val="left" w:pos="2127"/>
        <w:tab w:val="left" w:pos="2836"/>
        <w:tab w:val="left" w:pos="3545"/>
        <w:tab w:val="left" w:pos="4254"/>
        <w:tab w:val="left" w:pos="4963"/>
        <w:tab w:val="left" w:pos="5672"/>
        <w:tab w:val="left" w:pos="6381"/>
        <w:tab w:val="left" w:pos="7090"/>
      </w:tabs>
      <w:jc w:val="both"/>
    </w:pPr>
    <w:rPr>
      <w:rFonts w:ascii="Arial" w:hAnsi="Arial" w:cs="Arial"/>
      <w:sz w:val="12"/>
    </w:rPr>
  </w:style>
  <w:style w:type="character" w:styleId="Strong">
    <w:name w:val="Strong"/>
    <w:qFormat/>
    <w:rPr>
      <w:b/>
      <w:bCs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link w:val="BodyText3Char"/>
    <w:pPr>
      <w:spacing w:line="320" w:lineRule="exact"/>
    </w:pPr>
    <w:rPr>
      <w:rFonts w:ascii="Arial" w:hAnsi="Arial" w:cs="Arial"/>
      <w:i/>
      <w:iCs/>
      <w:sz w:val="22"/>
    </w:rPr>
  </w:style>
  <w:style w:type="paragraph" w:styleId="BodyTextIndent">
    <w:name w:val="Body Text Indent"/>
    <w:basedOn w:val="Normal"/>
    <w:link w:val="BodyTextIndentChar"/>
    <w:pPr>
      <w:tabs>
        <w:tab w:val="right" w:pos="360"/>
        <w:tab w:val="left" w:pos="540"/>
      </w:tabs>
      <w:autoSpaceDE w:val="0"/>
      <w:autoSpaceDN w:val="0"/>
      <w:adjustRightInd w:val="0"/>
      <w:spacing w:after="240"/>
      <w:ind w:left="540" w:hanging="540"/>
    </w:pPr>
    <w:rPr>
      <w:rFonts w:ascii="Arial" w:hAnsi="Arial" w:cs="Arial"/>
      <w:sz w:val="22"/>
      <w:lang w:val="en-US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B7726C"/>
    <w:rPr>
      <w:i/>
      <w:iCs/>
    </w:rPr>
  </w:style>
  <w:style w:type="character" w:styleId="CommentReference">
    <w:name w:val="annotation reference"/>
    <w:rsid w:val="005316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16DA"/>
    <w:rPr>
      <w:sz w:val="20"/>
      <w:szCs w:val="20"/>
    </w:rPr>
  </w:style>
  <w:style w:type="character" w:customStyle="1" w:styleId="CommentTextChar">
    <w:name w:val="Comment Text Char"/>
    <w:link w:val="CommentText"/>
    <w:rsid w:val="005316DA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316DA"/>
    <w:rPr>
      <w:b/>
      <w:bCs/>
    </w:rPr>
  </w:style>
  <w:style w:type="character" w:customStyle="1" w:styleId="CommentSubjectChar">
    <w:name w:val="Comment Subject Char"/>
    <w:link w:val="CommentSubject"/>
    <w:rsid w:val="005316DA"/>
    <w:rPr>
      <w:b/>
      <w:bCs/>
      <w:lang w:val="en-GB"/>
    </w:rPr>
  </w:style>
  <w:style w:type="paragraph" w:styleId="Revision">
    <w:name w:val="Revision"/>
    <w:hidden/>
    <w:uiPriority w:val="99"/>
    <w:semiHidden/>
    <w:rsid w:val="007734F7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6427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9820B2"/>
    <w:pPr>
      <w:spacing w:before="100" w:beforeAutospacing="1" w:after="100" w:afterAutospacing="1"/>
    </w:pPr>
    <w:rPr>
      <w:lang w:val="en-US"/>
    </w:rPr>
  </w:style>
  <w:style w:type="paragraph" w:styleId="NoSpacing">
    <w:name w:val="No Spacing"/>
    <w:uiPriority w:val="1"/>
    <w:qFormat/>
    <w:rsid w:val="00AE62AA"/>
    <w:rPr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rsid w:val="00AE62AA"/>
    <w:rPr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5030C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C3129"/>
    <w:rPr>
      <w:rFonts w:ascii="Arial" w:hAnsi="Arial" w:cs="Arial"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1C3129"/>
    <w:rPr>
      <w:rFonts w:ascii="Arial" w:hAnsi="Arial" w:cs="Arial"/>
      <w:b/>
      <w:b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1C3129"/>
    <w:rPr>
      <w:rFonts w:ascii="Arial" w:hAnsi="Arial" w:cs="Arial"/>
      <w:i/>
      <w:iCs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rsid w:val="001C3129"/>
    <w:rPr>
      <w:rFonts w:ascii="Arial" w:hAnsi="Arial" w:cs="Arial"/>
      <w:b/>
      <w:bCs/>
      <w:sz w:val="24"/>
      <w:szCs w:val="24"/>
      <w:lang w:val="en-GB"/>
    </w:rPr>
  </w:style>
  <w:style w:type="character" w:customStyle="1" w:styleId="TitleChar">
    <w:name w:val="Title Char"/>
    <w:basedOn w:val="DefaultParagraphFont"/>
    <w:link w:val="Title"/>
    <w:rsid w:val="001C3129"/>
    <w:rPr>
      <w:rFonts w:ascii="Arial" w:hAnsi="Arial" w:cs="Arial"/>
      <w:b/>
      <w:bCs/>
      <w:sz w:val="28"/>
      <w:szCs w:val="24"/>
      <w:lang w:val="en-GB"/>
    </w:rPr>
  </w:style>
  <w:style w:type="character" w:customStyle="1" w:styleId="HeaderChar">
    <w:name w:val="Header Char"/>
    <w:basedOn w:val="DefaultParagraphFont"/>
    <w:link w:val="Header"/>
    <w:rsid w:val="001C3129"/>
    <w:rPr>
      <w:sz w:val="24"/>
      <w:szCs w:val="24"/>
      <w:lang w:val="en-GB"/>
    </w:rPr>
  </w:style>
  <w:style w:type="paragraph" w:styleId="Subtitle">
    <w:name w:val="Subtitle"/>
    <w:basedOn w:val="Normal"/>
    <w:link w:val="SubtitleChar"/>
    <w:qFormat/>
    <w:rsid w:val="001C3129"/>
    <w:pPr>
      <w:jc w:val="center"/>
    </w:pPr>
    <w:rPr>
      <w:rFonts w:ascii="Univers" w:hAnsi="Univers"/>
      <w:b/>
      <w:sz w:val="22"/>
      <w:szCs w:val="20"/>
    </w:rPr>
  </w:style>
  <w:style w:type="character" w:customStyle="1" w:styleId="SubtitleChar">
    <w:name w:val="Subtitle Char"/>
    <w:basedOn w:val="DefaultParagraphFont"/>
    <w:link w:val="Subtitle"/>
    <w:rsid w:val="001C3129"/>
    <w:rPr>
      <w:rFonts w:ascii="Univers" w:hAnsi="Univers"/>
      <w:b/>
      <w:sz w:val="22"/>
      <w:lang w:val="en-GB"/>
    </w:rPr>
  </w:style>
  <w:style w:type="character" w:customStyle="1" w:styleId="BodyTextChar">
    <w:name w:val="Body Text Char"/>
    <w:basedOn w:val="DefaultParagraphFont"/>
    <w:link w:val="BodyText"/>
    <w:rsid w:val="001C3129"/>
    <w:rPr>
      <w:rFonts w:ascii="Arial" w:hAnsi="Arial" w:cs="Arial"/>
      <w:sz w:val="24"/>
      <w:szCs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1C3129"/>
    <w:rPr>
      <w:rFonts w:ascii="Arial" w:hAnsi="Arial" w:cs="Arial"/>
      <w:sz w:val="22"/>
      <w:szCs w:val="24"/>
    </w:rPr>
  </w:style>
  <w:style w:type="character" w:customStyle="1" w:styleId="BodyText2Char">
    <w:name w:val="Body Text 2 Char"/>
    <w:basedOn w:val="DefaultParagraphFont"/>
    <w:link w:val="BodyText2"/>
    <w:rsid w:val="001C3129"/>
    <w:rPr>
      <w:rFonts w:ascii="Arial" w:hAnsi="Arial" w:cs="Arial"/>
      <w:sz w:val="12"/>
      <w:szCs w:val="24"/>
      <w:lang w:val="en-GB"/>
    </w:rPr>
  </w:style>
  <w:style w:type="character" w:customStyle="1" w:styleId="BodyText3Char">
    <w:name w:val="Body Text 3 Char"/>
    <w:basedOn w:val="DefaultParagraphFont"/>
    <w:link w:val="BodyText3"/>
    <w:rsid w:val="001C3129"/>
    <w:rPr>
      <w:rFonts w:ascii="Arial" w:hAnsi="Arial" w:cs="Arial"/>
      <w:i/>
      <w:iCs/>
      <w:sz w:val="2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598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C46216-CBA2-49EA-9C95-FDF0BA775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 controls (male)</vt:lpstr>
    </vt:vector>
  </TitlesOfParts>
  <Company>IARC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 controls (male)</dc:title>
  <dc:subject/>
  <dc:creator>Mannetje</dc:creator>
  <cp:keywords/>
  <dc:description/>
  <cp:lastModifiedBy>Monireh Seyyedsalehi</cp:lastModifiedBy>
  <cp:revision>25</cp:revision>
  <cp:lastPrinted>2026-03-08T13:56:00Z</cp:lastPrinted>
  <dcterms:created xsi:type="dcterms:W3CDTF">2026-02-27T12:21:00Z</dcterms:created>
  <dcterms:modified xsi:type="dcterms:W3CDTF">2026-03-28T11:16:00Z</dcterms:modified>
</cp:coreProperties>
</file>